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5C" w:rsidRPr="00C5099E" w:rsidRDefault="0054345C" w:rsidP="0054345C">
      <w:pPr>
        <w:spacing w:before="120" w:after="120"/>
        <w:rPr>
          <w:b/>
          <w:szCs w:val="28"/>
        </w:rPr>
      </w:pPr>
      <w:r>
        <w:rPr>
          <w:b/>
          <w:szCs w:val="28"/>
        </w:rPr>
        <w:t>23</w:t>
      </w:r>
      <w:r w:rsidRPr="00C5099E">
        <w:rPr>
          <w:b/>
          <w:szCs w:val="28"/>
        </w:rPr>
        <w:t xml:space="preserve">. Tên thủ tục hành chính: </w:t>
      </w:r>
      <w:bookmarkStart w:id="0" w:name="bookmark10"/>
      <w:r w:rsidRPr="00C5099E">
        <w:rPr>
          <w:b/>
          <w:szCs w:val="28"/>
        </w:rPr>
        <w:t>Tiếp nhận học sinh trung học cơ sở Việt Nam về nước</w:t>
      </w:r>
      <w:bookmarkEnd w:id="0"/>
    </w:p>
    <w:p w:rsidR="0054345C" w:rsidRPr="00C5099E" w:rsidRDefault="0054345C" w:rsidP="0054345C">
      <w:pPr>
        <w:spacing w:before="120" w:after="120"/>
        <w:rPr>
          <w:b/>
          <w:szCs w:val="28"/>
        </w:rPr>
      </w:pPr>
      <w:r w:rsidRPr="00C5099E">
        <w:rPr>
          <w:b/>
          <w:szCs w:val="28"/>
        </w:rPr>
        <w:t xml:space="preserve">a. Trình tự, cách thức, thời gian giải quyết thủ tục hành chính: </w:t>
      </w:r>
    </w:p>
    <w:tbl>
      <w:tblPr>
        <w:tblStyle w:val="TableGrid"/>
        <w:tblW w:w="14913" w:type="dxa"/>
        <w:tblInd w:w="-289" w:type="dxa"/>
        <w:tblLook w:val="04A0" w:firstRow="1" w:lastRow="0" w:firstColumn="1" w:lastColumn="0" w:noHBand="0" w:noVBand="1"/>
      </w:tblPr>
      <w:tblGrid>
        <w:gridCol w:w="851"/>
        <w:gridCol w:w="2376"/>
        <w:gridCol w:w="7689"/>
        <w:gridCol w:w="2863"/>
        <w:gridCol w:w="1134"/>
      </w:tblGrid>
      <w:tr w:rsidR="0054345C" w:rsidRPr="007D038B" w:rsidTr="007353A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54345C" w:rsidRPr="00817F8A" w:rsidRDefault="0054345C"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54345C" w:rsidRPr="00817F8A" w:rsidRDefault="0054345C"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689" w:type="dxa"/>
            <w:tcBorders>
              <w:top w:val="single" w:sz="4" w:space="0" w:color="auto"/>
              <w:left w:val="single" w:sz="4" w:space="0" w:color="auto"/>
              <w:bottom w:val="single" w:sz="4" w:space="0" w:color="auto"/>
              <w:right w:val="single" w:sz="4" w:space="0" w:color="auto"/>
            </w:tcBorders>
            <w:vAlign w:val="center"/>
          </w:tcPr>
          <w:p w:rsidR="0054345C" w:rsidRPr="00817F8A" w:rsidRDefault="0054345C"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54345C" w:rsidRPr="00817F8A" w:rsidRDefault="0054345C" w:rsidP="007353A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54345C" w:rsidRPr="007D038B" w:rsidRDefault="0054345C" w:rsidP="007353A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54345C" w:rsidRPr="007D038B" w:rsidTr="007353AC">
        <w:trPr>
          <w:trHeight w:val="898"/>
        </w:trPr>
        <w:tc>
          <w:tcPr>
            <w:tcW w:w="851" w:type="dxa"/>
            <w:vMerge w:val="restart"/>
            <w:tcBorders>
              <w:top w:val="single" w:sz="4" w:space="0" w:color="auto"/>
            </w:tcBorders>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376" w:type="dxa"/>
            <w:vMerge w:val="restart"/>
            <w:tcBorders>
              <w:top w:val="single" w:sz="4" w:space="0" w:color="auto"/>
            </w:tcBorders>
            <w:vAlign w:val="center"/>
          </w:tcPr>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689" w:type="dxa"/>
            <w:tcBorders>
              <w:top w:val="single" w:sz="4" w:space="0" w:color="auto"/>
            </w:tcBorders>
            <w:vAlign w:val="center"/>
          </w:tcPr>
          <w:p w:rsidR="0054345C" w:rsidRPr="00817F8A" w:rsidRDefault="0054345C" w:rsidP="007353A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54345C" w:rsidRPr="00817F8A" w:rsidRDefault="0054345C" w:rsidP="007353AC">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54345C" w:rsidRPr="007D038B" w:rsidRDefault="0054345C" w:rsidP="007353AC">
            <w:pPr>
              <w:jc w:val="center"/>
              <w:rPr>
                <w:i/>
                <w:sz w:val="26"/>
                <w:szCs w:val="26"/>
                <w:lang w:val="vi-VN"/>
              </w:rPr>
            </w:pPr>
          </w:p>
        </w:tc>
      </w:tr>
      <w:tr w:rsidR="0054345C" w:rsidRPr="007D038B" w:rsidTr="007353AC">
        <w:trPr>
          <w:trHeight w:val="359"/>
        </w:trPr>
        <w:tc>
          <w:tcPr>
            <w:tcW w:w="851"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Align w:val="center"/>
          </w:tcPr>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7" w:history="1">
              <w:r w:rsidRPr="00817F8A">
                <w:rPr>
                  <w:rStyle w:val="Hyperlink"/>
                  <w:i/>
                  <w:lang w:val="nl-NL"/>
                </w:rPr>
                <w:t>http://dichvucong.dongthap.gov.vn</w:t>
              </w:r>
            </w:hyperlink>
            <w:r w:rsidRPr="00817F8A">
              <w:rPr>
                <w:rFonts w:ascii="Times New Roman" w:hAnsi="Times New Roman"/>
                <w:sz w:val="26"/>
                <w:szCs w:val="26"/>
              </w:rPr>
              <w:t>.</w:t>
            </w:r>
          </w:p>
        </w:tc>
        <w:tc>
          <w:tcPr>
            <w:tcW w:w="2863" w:type="dxa"/>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54345C" w:rsidRPr="007D038B" w:rsidRDefault="0054345C" w:rsidP="007353AC">
            <w:pPr>
              <w:pStyle w:val="NormalWeb"/>
              <w:spacing w:before="0" w:beforeAutospacing="0" w:after="120" w:afterAutospacing="0" w:line="234" w:lineRule="atLeast"/>
              <w:jc w:val="both"/>
              <w:rPr>
                <w:rFonts w:ascii="Times New Roman" w:hAnsi="Times New Roman"/>
                <w:b/>
                <w:i/>
                <w:sz w:val="26"/>
                <w:szCs w:val="26"/>
              </w:rPr>
            </w:pPr>
          </w:p>
        </w:tc>
      </w:tr>
      <w:tr w:rsidR="0054345C" w:rsidRPr="007D038B" w:rsidTr="007353AC">
        <w:trPr>
          <w:trHeight w:val="359"/>
        </w:trPr>
        <w:tc>
          <w:tcPr>
            <w:tcW w:w="851"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Align w:val="center"/>
          </w:tcPr>
          <w:p w:rsidR="0054345C" w:rsidRPr="00817F8A" w:rsidRDefault="0054345C" w:rsidP="007353A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54345C" w:rsidRPr="007D038B" w:rsidRDefault="0054345C" w:rsidP="007353AC">
            <w:pPr>
              <w:pStyle w:val="NormalWeb"/>
              <w:spacing w:before="0" w:beforeAutospacing="0" w:after="120" w:afterAutospacing="0" w:line="234" w:lineRule="atLeast"/>
              <w:jc w:val="both"/>
              <w:rPr>
                <w:rFonts w:ascii="Times New Roman" w:hAnsi="Times New Roman"/>
                <w:b/>
                <w:i/>
                <w:sz w:val="26"/>
                <w:szCs w:val="26"/>
              </w:rPr>
            </w:pPr>
          </w:p>
        </w:tc>
      </w:tr>
      <w:tr w:rsidR="0054345C" w:rsidRPr="007D038B" w:rsidTr="007353AC">
        <w:trPr>
          <w:trHeight w:val="600"/>
        </w:trPr>
        <w:tc>
          <w:tcPr>
            <w:tcW w:w="851" w:type="dxa"/>
            <w:vMerge w:val="restart"/>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376" w:type="dxa"/>
            <w:vMerge w:val="restart"/>
            <w:vAlign w:val="center"/>
          </w:tcPr>
          <w:p w:rsidR="0054345C" w:rsidRPr="00817F8A" w:rsidRDefault="0054345C" w:rsidP="007353AC">
            <w:pPr>
              <w:spacing w:before="120" w:after="120"/>
              <w:jc w:val="both"/>
              <w:rPr>
                <w:sz w:val="26"/>
                <w:szCs w:val="26"/>
              </w:rPr>
            </w:pPr>
            <w:r w:rsidRPr="00817F8A">
              <w:rPr>
                <w:b/>
                <w:sz w:val="26"/>
                <w:szCs w:val="26"/>
              </w:rPr>
              <w:t>Tiếp nhận và chuyển hồ sơ thủ tục hành chính</w:t>
            </w:r>
          </w:p>
        </w:tc>
        <w:tc>
          <w:tcPr>
            <w:tcW w:w="7689" w:type="dxa"/>
          </w:tcPr>
          <w:p w:rsidR="0054345C" w:rsidRPr="00817F8A" w:rsidRDefault="0054345C"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54345C" w:rsidRPr="00817F8A" w:rsidRDefault="0054345C"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4345C" w:rsidRPr="00817F8A" w:rsidRDefault="0054345C"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54345C" w:rsidRPr="00817F8A" w:rsidRDefault="0054345C" w:rsidP="007353AC">
            <w:pPr>
              <w:spacing w:before="120" w:after="120"/>
              <w:ind w:firstLine="213"/>
              <w:jc w:val="both"/>
              <w:rPr>
                <w:sz w:val="26"/>
                <w:szCs w:val="26"/>
              </w:rPr>
            </w:pPr>
            <w:r w:rsidRPr="00817F8A">
              <w:rPr>
                <w:sz w:val="26"/>
                <w:szCs w:val="26"/>
              </w:rPr>
              <w:t xml:space="preserve">c) Trường hợp hồ sơ đầy đủ, chính xác theo quy định, cán bộ, công </w:t>
            </w:r>
            <w:r w:rsidRPr="00817F8A">
              <w:rPr>
                <w:sz w:val="26"/>
                <w:szCs w:val="26"/>
              </w:rPr>
              <w:lastRenderedPageBreak/>
              <w:t>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sz w:val="26"/>
                <w:szCs w:val="26"/>
              </w:rPr>
              <w:t xml:space="preserve">huyển ngay hồ sơ tiếp nhận trực tiếp trong ngày làm việc </w:t>
            </w:r>
            <w:r w:rsidRPr="00817F8A">
              <w:rPr>
                <w:rStyle w:val="fontstyle21"/>
                <w:i/>
                <w:sz w:val="26"/>
                <w:szCs w:val="26"/>
              </w:rPr>
              <w:t>(k</w:t>
            </w:r>
            <w:r w:rsidRPr="00817F8A">
              <w:rPr>
                <w:rFonts w:ascii="Times New Roman" w:hAnsi="Times New Roman"/>
                <w:i/>
                <w:sz w:val="26"/>
                <w:szCs w:val="26"/>
              </w:rPr>
              <w:t>hông để quá 3 giờ làm việc)</w:t>
            </w:r>
            <w:r w:rsidRPr="00817F8A">
              <w:rPr>
                <w:rStyle w:val="fontstyle21"/>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54345C" w:rsidRPr="007D038B" w:rsidRDefault="0054345C" w:rsidP="007353AC">
            <w:pPr>
              <w:jc w:val="center"/>
              <w:rPr>
                <w:i/>
                <w:sz w:val="26"/>
                <w:szCs w:val="26"/>
                <w:lang w:val="vi-VN"/>
              </w:rPr>
            </w:pPr>
          </w:p>
        </w:tc>
      </w:tr>
      <w:tr w:rsidR="0054345C" w:rsidRPr="007D038B" w:rsidTr="007353AC">
        <w:trPr>
          <w:trHeight w:val="600"/>
        </w:trPr>
        <w:tc>
          <w:tcPr>
            <w:tcW w:w="851"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4345C" w:rsidRPr="00817F8A" w:rsidRDefault="0054345C" w:rsidP="007353AC">
            <w:pPr>
              <w:spacing w:before="120" w:after="120"/>
              <w:jc w:val="both"/>
              <w:rPr>
                <w:b/>
                <w:sz w:val="26"/>
                <w:szCs w:val="26"/>
              </w:rPr>
            </w:pPr>
          </w:p>
        </w:tc>
        <w:tc>
          <w:tcPr>
            <w:tcW w:w="7689" w:type="dxa"/>
          </w:tcPr>
          <w:p w:rsidR="0054345C" w:rsidRPr="00817F8A" w:rsidRDefault="0054345C"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54345C" w:rsidRPr="00817F8A" w:rsidRDefault="0054345C"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4345C" w:rsidRPr="00817F8A" w:rsidRDefault="0054345C" w:rsidP="007353A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54345C" w:rsidRPr="007D038B" w:rsidRDefault="0054345C" w:rsidP="007353AC">
            <w:pPr>
              <w:pStyle w:val="NormalWeb"/>
              <w:spacing w:before="0" w:beforeAutospacing="0" w:after="120" w:afterAutospacing="0" w:line="234" w:lineRule="atLeast"/>
              <w:jc w:val="both"/>
              <w:rPr>
                <w:rFonts w:ascii="Times New Roman" w:hAnsi="Times New Roman"/>
                <w:b/>
                <w:sz w:val="26"/>
                <w:szCs w:val="26"/>
              </w:rPr>
            </w:pPr>
          </w:p>
        </w:tc>
      </w:tr>
      <w:tr w:rsidR="0054345C" w:rsidRPr="007D038B" w:rsidTr="007353AC">
        <w:tc>
          <w:tcPr>
            <w:tcW w:w="851" w:type="dxa"/>
            <w:vMerge w:val="restart"/>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376" w:type="dxa"/>
            <w:vMerge w:val="restart"/>
            <w:vAlign w:val="center"/>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689" w:type="dxa"/>
          </w:tcPr>
          <w:p w:rsidR="0054345C" w:rsidRPr="00817F8A" w:rsidRDefault="0054345C" w:rsidP="007353A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rPr>
              <w:t>Không quy định</w:t>
            </w:r>
            <w:r w:rsidRPr="00817F8A">
              <w:rPr>
                <w:rFonts w:ascii="Times New Roman" w:hAnsi="Times New Roman"/>
                <w:sz w:val="26"/>
                <w:szCs w:val="26"/>
              </w:rPr>
              <w:t>, trong đó:</w:t>
            </w:r>
          </w:p>
        </w:tc>
        <w:tc>
          <w:tcPr>
            <w:tcW w:w="1134" w:type="dxa"/>
            <w:vAlign w:val="center"/>
          </w:tcPr>
          <w:p w:rsidR="0054345C" w:rsidRPr="007D038B" w:rsidRDefault="0054345C" w:rsidP="007353AC">
            <w:pPr>
              <w:pStyle w:val="NormalWeb"/>
              <w:spacing w:before="0" w:beforeAutospacing="0" w:after="120" w:afterAutospacing="0" w:line="234" w:lineRule="atLeast"/>
              <w:jc w:val="center"/>
              <w:rPr>
                <w:rFonts w:ascii="Times New Roman" w:hAnsi="Times New Roman"/>
                <w:b/>
                <w:sz w:val="26"/>
                <w:szCs w:val="26"/>
              </w:rPr>
            </w:pPr>
          </w:p>
        </w:tc>
      </w:tr>
      <w:tr w:rsidR="0054345C" w:rsidRPr="007D038B" w:rsidTr="007353AC">
        <w:tc>
          <w:tcPr>
            <w:tcW w:w="851"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54345C" w:rsidRPr="007D038B" w:rsidRDefault="0054345C" w:rsidP="007353AC">
            <w:pPr>
              <w:pStyle w:val="NormalWeb"/>
              <w:spacing w:before="0" w:beforeAutospacing="0" w:after="120" w:afterAutospacing="0" w:line="234" w:lineRule="atLeast"/>
              <w:jc w:val="both"/>
              <w:rPr>
                <w:rFonts w:ascii="Times New Roman" w:hAnsi="Times New Roman"/>
                <w:b/>
                <w:sz w:val="26"/>
                <w:szCs w:val="26"/>
              </w:rPr>
            </w:pPr>
          </w:p>
        </w:tc>
      </w:tr>
      <w:tr w:rsidR="0054345C" w:rsidRPr="007D038B" w:rsidTr="007353AC">
        <w:tc>
          <w:tcPr>
            <w:tcW w:w="851"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rPr>
              <w:t>Không quy định</w:t>
            </w:r>
          </w:p>
        </w:tc>
        <w:tc>
          <w:tcPr>
            <w:tcW w:w="1134" w:type="dxa"/>
          </w:tcPr>
          <w:p w:rsidR="0054345C" w:rsidRPr="007D038B" w:rsidRDefault="0054345C" w:rsidP="007353AC">
            <w:pPr>
              <w:pStyle w:val="NormalWeb"/>
              <w:spacing w:before="0" w:beforeAutospacing="0" w:after="120" w:afterAutospacing="0" w:line="234" w:lineRule="atLeast"/>
              <w:jc w:val="both"/>
              <w:rPr>
                <w:rFonts w:ascii="Times New Roman" w:hAnsi="Times New Roman"/>
                <w:b/>
                <w:sz w:val="26"/>
                <w:szCs w:val="26"/>
              </w:rPr>
            </w:pPr>
          </w:p>
        </w:tc>
      </w:tr>
      <w:tr w:rsidR="0054345C" w:rsidRPr="007D038B" w:rsidTr="007353AC">
        <w:tc>
          <w:tcPr>
            <w:tcW w:w="851"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r w:rsidRPr="00817F8A">
              <w:rPr>
                <w:rStyle w:val="fontstyle21"/>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w:t>
            </w:r>
            <w:r w:rsidRPr="00817F8A">
              <w:rPr>
                <w:rStyle w:val="fontstyle21"/>
                <w:sz w:val="26"/>
                <w:szCs w:val="26"/>
              </w:rPr>
              <w:lastRenderedPageBreak/>
              <w:t>trả kết quả giải quyết thủ tục hành chính.</w:t>
            </w:r>
          </w:p>
        </w:tc>
        <w:tc>
          <w:tcPr>
            <w:tcW w:w="2863" w:type="dxa"/>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Cs/>
                <w:i/>
                <w:sz w:val="26"/>
                <w:szCs w:val="26"/>
              </w:rPr>
            </w:pPr>
          </w:p>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54345C" w:rsidRPr="007D038B" w:rsidRDefault="0054345C" w:rsidP="007353AC">
            <w:pPr>
              <w:pStyle w:val="NormalWeb"/>
              <w:spacing w:before="0" w:beforeAutospacing="0" w:after="120" w:afterAutospacing="0" w:line="234" w:lineRule="atLeast"/>
              <w:jc w:val="both"/>
              <w:rPr>
                <w:rFonts w:ascii="Times New Roman" w:hAnsi="Times New Roman"/>
                <w:b/>
                <w:sz w:val="26"/>
                <w:szCs w:val="26"/>
              </w:rPr>
            </w:pPr>
          </w:p>
        </w:tc>
      </w:tr>
      <w:tr w:rsidR="0054345C" w:rsidRPr="007D038B" w:rsidTr="007353AC">
        <w:tc>
          <w:tcPr>
            <w:tcW w:w="851"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54345C" w:rsidRPr="00817F8A" w:rsidRDefault="0054345C"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54345C" w:rsidRDefault="0054345C" w:rsidP="007353A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
              </w:rPr>
              <w:t>Không quy định</w:t>
            </w:r>
            <w:r w:rsidRPr="00817F8A">
              <w:rPr>
                <w:rFonts w:ascii="Times New Roman" w:hAnsi="Times New Roman"/>
                <w:bCs/>
                <w:i/>
                <w:sz w:val="26"/>
                <w:szCs w:val="26"/>
              </w:rPr>
              <w:t xml:space="preserve"> </w:t>
            </w:r>
          </w:p>
          <w:p w:rsidR="0054345C" w:rsidRPr="00817F8A" w:rsidRDefault="0054345C" w:rsidP="007353A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54345C" w:rsidRPr="00817F8A" w:rsidRDefault="0054345C" w:rsidP="007353A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54345C" w:rsidRPr="007D038B" w:rsidRDefault="0054345C" w:rsidP="007353AC">
            <w:pPr>
              <w:pStyle w:val="NormalWeb"/>
              <w:spacing w:before="0" w:beforeAutospacing="0" w:after="120" w:afterAutospacing="0" w:line="234" w:lineRule="atLeast"/>
              <w:jc w:val="both"/>
              <w:rPr>
                <w:rFonts w:ascii="Times New Roman" w:hAnsi="Times New Roman"/>
                <w:i/>
                <w:sz w:val="26"/>
                <w:szCs w:val="26"/>
              </w:rPr>
            </w:pPr>
          </w:p>
        </w:tc>
      </w:tr>
      <w:tr w:rsidR="0054345C" w:rsidRPr="007D038B" w:rsidTr="007353AC">
        <w:tc>
          <w:tcPr>
            <w:tcW w:w="851" w:type="dxa"/>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376" w:type="dxa"/>
          </w:tcPr>
          <w:p w:rsidR="0054345C" w:rsidRPr="00817F8A" w:rsidRDefault="0054345C" w:rsidP="007353AC">
            <w:pPr>
              <w:pStyle w:val="NormalWeb"/>
              <w:spacing w:before="0" w:beforeAutospacing="0" w:after="120" w:afterAutospacing="0" w:line="234" w:lineRule="atLeast"/>
              <w:jc w:val="both"/>
              <w:rPr>
                <w:rStyle w:val="fontstyle21"/>
                <w:i/>
                <w:sz w:val="26"/>
                <w:szCs w:val="26"/>
              </w:rPr>
            </w:pPr>
            <w:r w:rsidRPr="00817F8A">
              <w:rPr>
                <w:rFonts w:ascii="Times New Roman" w:hAnsi="Times New Roman"/>
                <w:b/>
                <w:sz w:val="26"/>
                <w:szCs w:val="26"/>
                <w:lang w:val="nl-NL"/>
              </w:rPr>
              <w:t>Trả kết quả giải quyết thủ tục hành chính</w:t>
            </w:r>
          </w:p>
          <w:p w:rsidR="0054345C" w:rsidRPr="00817F8A" w:rsidRDefault="0054345C" w:rsidP="007353AC">
            <w:pPr>
              <w:pStyle w:val="NormalWeb"/>
              <w:spacing w:before="0" w:beforeAutospacing="0" w:after="120" w:afterAutospacing="0" w:line="234" w:lineRule="atLeast"/>
              <w:jc w:val="both"/>
              <w:rPr>
                <w:rFonts w:ascii="Times New Roman" w:hAnsi="Times New Roman"/>
                <w:b/>
                <w:sz w:val="26"/>
                <w:szCs w:val="26"/>
              </w:rPr>
            </w:pPr>
            <w:r w:rsidRPr="00817F8A">
              <w:rPr>
                <w:rStyle w:val="fontstyle21"/>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689" w:type="dxa"/>
          </w:tcPr>
          <w:p w:rsidR="0054345C" w:rsidRPr="00817F8A" w:rsidRDefault="0054345C" w:rsidP="007353AC">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54345C" w:rsidRPr="00817F8A" w:rsidRDefault="0054345C" w:rsidP="007353AC">
            <w:pPr>
              <w:spacing w:before="120" w:after="120"/>
              <w:ind w:firstLine="215"/>
              <w:jc w:val="both"/>
              <w:rPr>
                <w:iCs/>
                <w:sz w:val="26"/>
                <w:szCs w:val="26"/>
                <w:lang w:val="nl-NL"/>
              </w:rPr>
            </w:pPr>
            <w:r w:rsidRPr="00817F8A">
              <w:rPr>
                <w:iCs/>
                <w:sz w:val="26"/>
                <w:szCs w:val="26"/>
                <w:lang w:val="nl-NL"/>
              </w:rPr>
              <w:t>- T</w:t>
            </w:r>
            <w:r w:rsidRPr="0054345C">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4345C" w:rsidRPr="00817F8A" w:rsidRDefault="0054345C" w:rsidP="007353AC">
            <w:pPr>
              <w:spacing w:before="120" w:after="120"/>
              <w:ind w:firstLine="215"/>
              <w:jc w:val="both"/>
              <w:rPr>
                <w:iCs/>
                <w:sz w:val="26"/>
                <w:szCs w:val="26"/>
                <w:lang w:val="nl-NL"/>
              </w:rPr>
            </w:pPr>
            <w:r w:rsidRPr="00817F8A">
              <w:rPr>
                <w:iCs/>
                <w:sz w:val="26"/>
                <w:szCs w:val="26"/>
                <w:lang w:val="nl-NL"/>
              </w:rPr>
              <w:t xml:space="preserve">- </w:t>
            </w:r>
            <w:r w:rsidRPr="0054345C">
              <w:rPr>
                <w:rStyle w:val="fontstyle21"/>
                <w:sz w:val="26"/>
                <w:szCs w:val="26"/>
                <w:lang w:val="nl-NL"/>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54345C" w:rsidRPr="00817F8A" w:rsidRDefault="0054345C" w:rsidP="007353AC">
            <w:pPr>
              <w:spacing w:before="120" w:after="120"/>
              <w:ind w:firstLine="215"/>
              <w:jc w:val="both"/>
              <w:rPr>
                <w:iCs/>
                <w:sz w:val="26"/>
                <w:szCs w:val="26"/>
                <w:lang w:val="nl-NL"/>
              </w:rPr>
            </w:pPr>
            <w:r w:rsidRPr="00817F8A">
              <w:rPr>
                <w:iCs/>
                <w:sz w:val="26"/>
                <w:szCs w:val="26"/>
                <w:lang w:val="nl-NL"/>
              </w:rPr>
              <w:t>- Trường hợp nhận kết quả</w:t>
            </w:r>
            <w:r w:rsidRPr="0054345C">
              <w:rPr>
                <w:sz w:val="26"/>
                <w:szCs w:val="26"/>
                <w:lang w:val="nl-NL"/>
              </w:rPr>
              <w:t xml:space="preserve">thông </w:t>
            </w:r>
            <w:r w:rsidRPr="00817F8A">
              <w:rPr>
                <w:sz w:val="26"/>
                <w:szCs w:val="26"/>
                <w:lang w:val="vi-VN"/>
              </w:rPr>
              <w:t xml:space="preserve">qua dịch vụ bưu chính </w:t>
            </w:r>
            <w:r w:rsidRPr="0054345C">
              <w:rPr>
                <w:sz w:val="26"/>
                <w:szCs w:val="26"/>
                <w:lang w:val="nl-NL"/>
              </w:rPr>
              <w:t>công ích. (</w:t>
            </w:r>
            <w:r w:rsidRPr="00817F8A">
              <w:rPr>
                <w:iCs/>
                <w:sz w:val="26"/>
                <w:szCs w:val="26"/>
                <w:lang w:val="nl-NL"/>
              </w:rPr>
              <w:t>đăng ký</w:t>
            </w:r>
            <w:r w:rsidRPr="0054345C">
              <w:rPr>
                <w:sz w:val="26"/>
                <w:szCs w:val="26"/>
                <w:lang w:val="nl-NL"/>
              </w:rPr>
              <w:t xml:space="preserve"> theo hướng dẫn của Bưu điện)</w:t>
            </w:r>
            <w:r w:rsidRPr="0054345C">
              <w:rPr>
                <w:rStyle w:val="fontstyle21"/>
                <w:sz w:val="26"/>
                <w:szCs w:val="26"/>
                <w:lang w:val="nl-NL"/>
              </w:rPr>
              <w:t>(nếu có)</w:t>
            </w:r>
          </w:p>
          <w:p w:rsidR="0054345C" w:rsidRPr="00817F8A" w:rsidRDefault="0054345C" w:rsidP="007353A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54345C">
              <w:rPr>
                <w:rStyle w:val="fontstyle21"/>
                <w:sz w:val="26"/>
                <w:szCs w:val="26"/>
                <w:lang w:val="nl-NL"/>
              </w:rPr>
              <w:t xml:space="preserve"> trường hợp đăng ký nhận kết quả trực tuyến thì thông qua Cổng Dịch vụ công trực tuyến. (nếu có)</w:t>
            </w:r>
          </w:p>
          <w:p w:rsidR="0054345C" w:rsidRPr="00817F8A" w:rsidRDefault="0054345C" w:rsidP="007353AC">
            <w:pPr>
              <w:spacing w:before="120" w:after="120"/>
              <w:ind w:firstLine="213"/>
              <w:jc w:val="both"/>
              <w:rPr>
                <w:rStyle w:val="fontstyle21"/>
                <w:iCs/>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54345C" w:rsidRPr="00817F8A" w:rsidRDefault="0054345C" w:rsidP="007353A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½ ngày</w:t>
            </w:r>
          </w:p>
        </w:tc>
        <w:tc>
          <w:tcPr>
            <w:tcW w:w="1134" w:type="dxa"/>
          </w:tcPr>
          <w:p w:rsidR="0054345C" w:rsidRPr="007D038B" w:rsidRDefault="0054345C" w:rsidP="007353AC">
            <w:pPr>
              <w:pStyle w:val="NormalWeb"/>
              <w:spacing w:before="0" w:beforeAutospacing="0" w:after="120" w:afterAutospacing="0" w:line="234" w:lineRule="atLeast"/>
              <w:jc w:val="both"/>
              <w:rPr>
                <w:rFonts w:ascii="Times New Roman" w:hAnsi="Times New Roman"/>
                <w:sz w:val="26"/>
                <w:szCs w:val="26"/>
                <w:lang w:val="vi-VN"/>
              </w:rPr>
            </w:pPr>
          </w:p>
        </w:tc>
      </w:tr>
    </w:tbl>
    <w:p w:rsidR="0054345C" w:rsidRPr="007D038B" w:rsidRDefault="0054345C" w:rsidP="0054345C">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54345C" w:rsidRPr="000552D2" w:rsidRDefault="0054345C" w:rsidP="0054345C">
      <w:pPr>
        <w:pStyle w:val="NormalWeb"/>
        <w:shd w:val="clear" w:color="auto" w:fill="FFFFFF"/>
        <w:spacing w:before="120" w:beforeAutospacing="0" w:after="120" w:afterAutospacing="0"/>
        <w:ind w:firstLine="652"/>
        <w:jc w:val="both"/>
        <w:rPr>
          <w:rFonts w:ascii="Times New Roman" w:hAnsi="Times New Roman"/>
          <w:bCs/>
          <w:sz w:val="28"/>
          <w:szCs w:val="28"/>
        </w:rPr>
      </w:pPr>
      <w:r w:rsidRPr="000552D2">
        <w:rPr>
          <w:rFonts w:ascii="Times New Roman" w:hAnsi="Times New Roman"/>
          <w:bCs/>
          <w:sz w:val="28"/>
          <w:szCs w:val="28"/>
        </w:rPr>
        <w:lastRenderedPageBreak/>
        <w:t>- Thành phần hồ sơ</w:t>
      </w:r>
      <w:r>
        <w:rPr>
          <w:rFonts w:ascii="Times New Roman" w:hAnsi="Times New Roman"/>
          <w:bCs/>
          <w:sz w:val="28"/>
          <w:szCs w:val="28"/>
        </w:rPr>
        <w:t>:</w:t>
      </w:r>
      <w:r w:rsidRPr="000552D2">
        <w:rPr>
          <w:rFonts w:ascii="Times New Roman" w:hAnsi="Times New Roman"/>
          <w:bCs/>
          <w:sz w:val="28"/>
          <w:szCs w:val="28"/>
        </w:rPr>
        <w:t xml:space="preserve"> </w:t>
      </w:r>
    </w:p>
    <w:p w:rsidR="0054345C" w:rsidRPr="00F620DF" w:rsidRDefault="0054345C" w:rsidP="0054345C">
      <w:pPr>
        <w:widowControl w:val="0"/>
        <w:spacing w:before="120" w:after="120"/>
        <w:ind w:firstLine="709"/>
        <w:jc w:val="both"/>
        <w:rPr>
          <w:szCs w:val="28"/>
        </w:rPr>
      </w:pPr>
      <w:r>
        <w:rPr>
          <w:color w:val="000000"/>
          <w:szCs w:val="28"/>
          <w:lang w:eastAsia="vi-VN" w:bidi="vi-VN"/>
        </w:rPr>
        <w:t xml:space="preserve">a) </w:t>
      </w:r>
      <w:r w:rsidRPr="00B53655">
        <w:rPr>
          <w:color w:val="000000"/>
          <w:szCs w:val="28"/>
          <w:lang w:val="vi-VN" w:eastAsia="vi-VN" w:bidi="vi-VN"/>
        </w:rPr>
        <w:t xml:space="preserve">Đơn xin học do cha hoặc mẹ hoặc </w:t>
      </w:r>
      <w:r>
        <w:rPr>
          <w:color w:val="000000"/>
          <w:szCs w:val="28"/>
          <w:lang w:val="vi-VN" w:eastAsia="vi-VN" w:bidi="vi-VN"/>
        </w:rPr>
        <w:t>người giám hộ ký</w:t>
      </w:r>
      <w:r>
        <w:rPr>
          <w:color w:val="000000"/>
          <w:szCs w:val="28"/>
          <w:lang w:eastAsia="vi-VN" w:bidi="vi-VN"/>
        </w:rPr>
        <w:t>;</w:t>
      </w:r>
    </w:p>
    <w:p w:rsidR="0054345C" w:rsidRPr="00A03DFB" w:rsidRDefault="0054345C" w:rsidP="0054345C">
      <w:pPr>
        <w:pStyle w:val="Vnbnnidung40"/>
        <w:shd w:val="clear" w:color="auto" w:fill="auto"/>
        <w:spacing w:after="120" w:line="240" w:lineRule="auto"/>
        <w:ind w:right="400" w:firstLine="709"/>
        <w:rPr>
          <w:i w:val="0"/>
          <w:sz w:val="28"/>
          <w:szCs w:val="28"/>
        </w:rPr>
      </w:pPr>
      <w:r w:rsidRPr="0089071B">
        <w:rPr>
          <w:i w:val="0"/>
          <w:color w:val="000000"/>
          <w:sz w:val="28"/>
          <w:szCs w:val="28"/>
          <w:lang w:eastAsia="vi-VN" w:bidi="vi-VN"/>
        </w:rPr>
        <w:t>b)</w:t>
      </w:r>
      <w:r w:rsidRPr="00A03DFB">
        <w:rPr>
          <w:i w:val="0"/>
          <w:color w:val="000000"/>
          <w:sz w:val="28"/>
          <w:szCs w:val="28"/>
          <w:lang w:eastAsia="vi-VN" w:bidi="vi-VN"/>
        </w:rPr>
        <w:t xml:space="preserve"> </w:t>
      </w:r>
      <w:r w:rsidRPr="00A03DFB">
        <w:rPr>
          <w:i w:val="0"/>
          <w:color w:val="000000"/>
          <w:sz w:val="28"/>
          <w:szCs w:val="28"/>
          <w:lang w:val="vi-VN" w:eastAsia="vi-VN" w:bidi="vi-VN"/>
        </w:rPr>
        <w:t>Học bạ hoặc giấy xác nhận của nhà trường về kết quả học tập các lớp học trước đó (bản dịch sang tiếng Việt có chứng thực)</w:t>
      </w:r>
      <w:r w:rsidRPr="00A03DFB">
        <w:rPr>
          <w:i w:val="0"/>
          <w:color w:val="000000"/>
          <w:sz w:val="28"/>
          <w:szCs w:val="28"/>
          <w:lang w:eastAsia="vi-VN" w:bidi="vi-VN"/>
        </w:rPr>
        <w:t>;</w:t>
      </w:r>
    </w:p>
    <w:p w:rsidR="0054345C" w:rsidRPr="00F620DF" w:rsidRDefault="0054345C" w:rsidP="0054345C">
      <w:pPr>
        <w:widowControl w:val="0"/>
        <w:spacing w:before="120" w:after="120"/>
        <w:ind w:right="400" w:firstLine="709"/>
        <w:jc w:val="both"/>
        <w:rPr>
          <w:szCs w:val="28"/>
        </w:rPr>
      </w:pPr>
      <w:r>
        <w:rPr>
          <w:color w:val="000000"/>
          <w:szCs w:val="28"/>
          <w:lang w:eastAsia="vi-VN" w:bidi="vi-VN"/>
        </w:rPr>
        <w:t xml:space="preserve">c) </w:t>
      </w:r>
      <w:r w:rsidRPr="00B53655">
        <w:rPr>
          <w:color w:val="000000"/>
          <w:szCs w:val="28"/>
          <w:lang w:val="vi-VN" w:eastAsia="vi-VN" w:bidi="vi-VN"/>
        </w:rPr>
        <w:t>Giấy chứng nhận tốt nghiệp của lớp hoặc bậc học dưới tại nước ngoài (bản g</w:t>
      </w:r>
      <w:r>
        <w:rPr>
          <w:color w:val="000000"/>
          <w:szCs w:val="28"/>
          <w:lang w:val="vi-VN" w:eastAsia="vi-VN" w:bidi="vi-VN"/>
        </w:rPr>
        <w:t>ốc và bản dịch sang tiếng Việt)</w:t>
      </w:r>
      <w:r>
        <w:rPr>
          <w:color w:val="000000"/>
          <w:szCs w:val="28"/>
          <w:lang w:eastAsia="vi-VN" w:bidi="vi-VN"/>
        </w:rPr>
        <w:t>;</w:t>
      </w:r>
    </w:p>
    <w:p w:rsidR="0054345C" w:rsidRPr="00F620DF" w:rsidRDefault="0054345C" w:rsidP="0054345C">
      <w:pPr>
        <w:widowControl w:val="0"/>
        <w:spacing w:before="120" w:after="120"/>
        <w:ind w:right="400" w:firstLine="709"/>
        <w:jc w:val="both"/>
        <w:rPr>
          <w:szCs w:val="28"/>
        </w:rPr>
      </w:pPr>
      <w:r>
        <w:rPr>
          <w:color w:val="000000"/>
          <w:szCs w:val="28"/>
          <w:lang w:eastAsia="vi-VN" w:bidi="vi-VN"/>
        </w:rPr>
        <w:t xml:space="preserve">d) </w:t>
      </w:r>
      <w:r w:rsidRPr="00B53655">
        <w:rPr>
          <w:color w:val="000000"/>
          <w:szCs w:val="28"/>
          <w:lang w:val="vi-VN" w:eastAsia="vi-VN" w:bidi="vi-VN"/>
        </w:rPr>
        <w:t>Bằng tốt nghiệp bậc học dưới tại Việt Nam t</w:t>
      </w:r>
      <w:r>
        <w:rPr>
          <w:color w:val="000000"/>
          <w:szCs w:val="28"/>
          <w:lang w:val="vi-VN" w:eastAsia="vi-VN" w:bidi="vi-VN"/>
        </w:rPr>
        <w:t>rước khi ra nước ngoài (nếu có)</w:t>
      </w:r>
      <w:r>
        <w:rPr>
          <w:color w:val="000000"/>
          <w:szCs w:val="28"/>
          <w:lang w:eastAsia="vi-VN" w:bidi="vi-VN"/>
        </w:rPr>
        <w:t>;</w:t>
      </w:r>
    </w:p>
    <w:p w:rsidR="0054345C" w:rsidRPr="00F620DF" w:rsidRDefault="0054345C" w:rsidP="0054345C">
      <w:pPr>
        <w:pStyle w:val="NormalWeb"/>
        <w:shd w:val="clear" w:color="auto" w:fill="FFFFFF"/>
        <w:spacing w:before="120" w:beforeAutospacing="0" w:after="120" w:afterAutospacing="0"/>
        <w:ind w:firstLine="720"/>
        <w:jc w:val="both"/>
        <w:rPr>
          <w:rFonts w:ascii="Times New Roman" w:hAnsi="Times New Roman"/>
          <w:color w:val="000000"/>
          <w:sz w:val="28"/>
          <w:szCs w:val="28"/>
          <w:lang w:eastAsia="vi-VN" w:bidi="vi-VN"/>
        </w:rPr>
      </w:pPr>
      <w:r>
        <w:rPr>
          <w:rFonts w:ascii="Times New Roman" w:hAnsi="Times New Roman"/>
          <w:color w:val="000000"/>
          <w:sz w:val="28"/>
          <w:szCs w:val="28"/>
          <w:lang w:eastAsia="vi-VN" w:bidi="vi-VN"/>
        </w:rPr>
        <w:t xml:space="preserve">đ) </w:t>
      </w:r>
      <w:r w:rsidRPr="00B53655">
        <w:rPr>
          <w:rFonts w:ascii="Times New Roman" w:hAnsi="Times New Roman"/>
          <w:color w:val="000000"/>
          <w:sz w:val="28"/>
          <w:szCs w:val="28"/>
          <w:lang w:val="vi-VN" w:eastAsia="vi-VN" w:bidi="vi-VN"/>
        </w:rPr>
        <w:t>Bản sao giấy khai sinh, kể cả học sinh được sinh ra ở nước ngoài</w:t>
      </w:r>
      <w:r>
        <w:rPr>
          <w:rFonts w:ascii="Times New Roman" w:hAnsi="Times New Roman"/>
          <w:color w:val="000000"/>
          <w:sz w:val="28"/>
          <w:szCs w:val="28"/>
          <w:lang w:eastAsia="vi-VN" w:bidi="vi-VN"/>
        </w:rPr>
        <w:t>.</w:t>
      </w:r>
    </w:p>
    <w:p w:rsidR="0054345C" w:rsidRPr="007D038B" w:rsidRDefault="0054345C" w:rsidP="0054345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54345C" w:rsidRDefault="0054345C" w:rsidP="0054345C">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c. Đối tượng thực hiện thủ tục hành chính: </w:t>
      </w:r>
      <w:r w:rsidRPr="000416B0">
        <w:rPr>
          <w:rFonts w:ascii="Times New Roman" w:hAnsi="Times New Roman"/>
          <w:bCs/>
          <w:sz w:val="28"/>
          <w:szCs w:val="28"/>
        </w:rPr>
        <w:t>Cá nhân</w:t>
      </w:r>
    </w:p>
    <w:p w:rsidR="0054345C" w:rsidRPr="00942379" w:rsidRDefault="0054345C" w:rsidP="0054345C">
      <w:pPr>
        <w:widowControl w:val="0"/>
        <w:spacing w:line="370" w:lineRule="exact"/>
        <w:ind w:right="400" w:firstLine="720"/>
        <w:jc w:val="both"/>
        <w:rPr>
          <w:szCs w:val="28"/>
        </w:rPr>
      </w:pPr>
      <w:r w:rsidRPr="00942379">
        <w:rPr>
          <w:color w:val="000000"/>
          <w:szCs w:val="28"/>
          <w:lang w:eastAsia="vi-VN" w:bidi="vi-VN"/>
        </w:rPr>
        <w:t xml:space="preserve">a) </w:t>
      </w:r>
      <w:r w:rsidRPr="00942379">
        <w:rPr>
          <w:color w:val="000000"/>
          <w:szCs w:val="28"/>
          <w:lang w:val="vi-VN" w:eastAsia="vi-VN" w:bidi="vi-VN"/>
        </w:rPr>
        <w:t>Học sinh học ở nước ngoài diện được cấp học bổng theo các hiệp định, thỏa thuận giữa nước Cộng hòa xã hội chủ nghĩa Việt Nam với các nước, các tổ chức quốc tế.</w:t>
      </w:r>
    </w:p>
    <w:p w:rsidR="0054345C" w:rsidRPr="00942379" w:rsidRDefault="0054345C" w:rsidP="0054345C">
      <w:pPr>
        <w:widowControl w:val="0"/>
        <w:spacing w:line="370" w:lineRule="exact"/>
        <w:ind w:right="400" w:firstLine="720"/>
        <w:jc w:val="both"/>
        <w:rPr>
          <w:szCs w:val="28"/>
        </w:rPr>
      </w:pPr>
      <w:r w:rsidRPr="00942379">
        <w:rPr>
          <w:color w:val="000000"/>
          <w:szCs w:val="28"/>
          <w:lang w:eastAsia="vi-VN" w:bidi="vi-VN"/>
        </w:rPr>
        <w:t xml:space="preserve">b) </w:t>
      </w:r>
      <w:r w:rsidRPr="00942379">
        <w:rPr>
          <w:color w:val="000000"/>
          <w:szCs w:val="28"/>
          <w:lang w:val="vi-VN" w:eastAsia="vi-VN" w:bidi="vi-VN"/>
        </w:rPr>
        <w:t>Học sinh học ở nước ngoài theo diện du học tự túc hoặc theo hợp đồng đào tạo giữa các cơ sở giáo dục của Việt Nam với các tổ chức, cá nhân nước ngoài.</w:t>
      </w:r>
    </w:p>
    <w:p w:rsidR="0054345C" w:rsidRPr="00942379" w:rsidRDefault="0054345C" w:rsidP="0054345C">
      <w:pPr>
        <w:widowControl w:val="0"/>
        <w:spacing w:line="374" w:lineRule="exact"/>
        <w:ind w:right="400" w:firstLine="720"/>
        <w:jc w:val="both"/>
        <w:rPr>
          <w:szCs w:val="28"/>
        </w:rPr>
      </w:pPr>
      <w:r w:rsidRPr="00942379">
        <w:rPr>
          <w:color w:val="000000"/>
          <w:szCs w:val="28"/>
          <w:lang w:eastAsia="vi-VN" w:bidi="vi-VN"/>
        </w:rPr>
        <w:t xml:space="preserve">c) </w:t>
      </w:r>
      <w:r w:rsidRPr="00942379">
        <w:rPr>
          <w:color w:val="000000"/>
          <w:szCs w:val="28"/>
          <w:lang w:val="vi-VN" w:eastAsia="vi-VN" w:bidi="vi-VN"/>
        </w:rPr>
        <w:t>Học sinh theo cha, mẹ hoặc người giám hộ làm việc ở nước ngoài, học sinh Việt Nam định cư ở nước ngoài</w:t>
      </w:r>
    </w:p>
    <w:p w:rsidR="0054345C" w:rsidRPr="007D038B" w:rsidRDefault="0054345C" w:rsidP="0054345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54345C" w:rsidRPr="007D038B" w:rsidRDefault="0054345C" w:rsidP="0054345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942379">
        <w:rPr>
          <w:rFonts w:ascii="Times New Roman" w:hAnsi="Times New Roman"/>
          <w:color w:val="000000"/>
          <w:sz w:val="28"/>
          <w:szCs w:val="28"/>
          <w:lang w:val="vi-VN" w:eastAsia="vi-VN" w:bidi="vi-VN"/>
        </w:rPr>
        <w:t>Học sinh được tiếp nhận</w:t>
      </w:r>
    </w:p>
    <w:p w:rsidR="0054345C" w:rsidRPr="007D038B" w:rsidRDefault="0054345C" w:rsidP="0054345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54345C" w:rsidRPr="007D038B" w:rsidRDefault="0054345C" w:rsidP="0054345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54345C" w:rsidRPr="007D038B" w:rsidRDefault="0054345C" w:rsidP="0054345C">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54345C" w:rsidRPr="0054345C" w:rsidRDefault="0054345C" w:rsidP="0054345C">
      <w:pPr>
        <w:spacing w:line="446" w:lineRule="exact"/>
        <w:ind w:firstLine="720"/>
        <w:rPr>
          <w:szCs w:val="28"/>
          <w:lang w:val="hr-HR"/>
        </w:rPr>
      </w:pPr>
      <w:r w:rsidRPr="00942379">
        <w:rPr>
          <w:color w:val="000000"/>
          <w:szCs w:val="28"/>
          <w:lang w:val="vi-VN" w:eastAsia="vi-VN" w:bidi="vi-VN"/>
        </w:rPr>
        <w:t>* Điều kiện văn bằng</w:t>
      </w:r>
    </w:p>
    <w:p w:rsidR="0054345C" w:rsidRPr="0054345C" w:rsidRDefault="0054345C" w:rsidP="0054345C">
      <w:pPr>
        <w:pStyle w:val="Vnbnnidung40"/>
        <w:shd w:val="clear" w:color="auto" w:fill="auto"/>
        <w:spacing w:before="0" w:after="60" w:line="370" w:lineRule="exact"/>
        <w:ind w:left="709" w:right="-29"/>
        <w:rPr>
          <w:i w:val="0"/>
          <w:sz w:val="28"/>
          <w:szCs w:val="28"/>
          <w:lang w:val="hr-HR"/>
        </w:rPr>
      </w:pPr>
      <w:r w:rsidRPr="0054345C">
        <w:rPr>
          <w:i w:val="0"/>
          <w:color w:val="000000"/>
          <w:sz w:val="28"/>
          <w:szCs w:val="28"/>
          <w:lang w:val="hr-HR" w:eastAsia="vi-VN" w:bidi="vi-VN"/>
        </w:rPr>
        <w:lastRenderedPageBreak/>
        <w:t>a)</w:t>
      </w:r>
      <w:r w:rsidRPr="0054345C">
        <w:rPr>
          <w:color w:val="000000"/>
          <w:sz w:val="28"/>
          <w:szCs w:val="28"/>
          <w:lang w:val="hr-HR" w:eastAsia="vi-VN" w:bidi="vi-VN"/>
        </w:rPr>
        <w:t xml:space="preserve"> </w:t>
      </w:r>
      <w:r w:rsidRPr="005F249E">
        <w:rPr>
          <w:i w:val="0"/>
          <w:color w:val="000000"/>
          <w:sz w:val="28"/>
          <w:szCs w:val="28"/>
          <w:lang w:val="vi-VN" w:eastAsia="vi-VN" w:bidi="vi-VN"/>
        </w:rPr>
        <w:t>Học sinh vào học tại trường trung học cơ sở phải có học bạ hoặc giấy xác nhận kết quả học tập các lớp học trước đó, cùng với xác nhận của nhà trường về việc được chuyển lên lớp học trên.</w:t>
      </w:r>
    </w:p>
    <w:p w:rsidR="0054345C" w:rsidRPr="0054345C" w:rsidRDefault="0054345C" w:rsidP="0054345C">
      <w:pPr>
        <w:widowControl w:val="0"/>
        <w:tabs>
          <w:tab w:val="left" w:pos="1576"/>
        </w:tabs>
        <w:spacing w:after="148" w:line="370" w:lineRule="exact"/>
        <w:ind w:left="720" w:right="-29"/>
        <w:jc w:val="both"/>
        <w:rPr>
          <w:szCs w:val="28"/>
          <w:lang w:val="hr-HR"/>
        </w:rPr>
      </w:pPr>
      <w:r w:rsidRPr="0054345C">
        <w:rPr>
          <w:color w:val="000000"/>
          <w:szCs w:val="28"/>
          <w:lang w:val="hr-HR" w:eastAsia="vi-VN" w:bidi="vi-VN"/>
        </w:rPr>
        <w:t xml:space="preserve">b) </w:t>
      </w:r>
      <w:r w:rsidRPr="00942379">
        <w:rPr>
          <w:color w:val="000000"/>
          <w:szCs w:val="28"/>
          <w:lang w:val="vi-VN" w:eastAsia="vi-VN" w:bidi="vi-VN"/>
        </w:rPr>
        <w:t>Học sinh đã học ở Việt Nam, sau thời gian học ở nước ngoài, khi về nước phải có bằng tốt nghiệp bậc học đã học ở Việt Nam.</w:t>
      </w:r>
    </w:p>
    <w:p w:rsidR="0054345C" w:rsidRPr="0054345C" w:rsidRDefault="0054345C" w:rsidP="0054345C">
      <w:pPr>
        <w:ind w:firstLine="720"/>
        <w:rPr>
          <w:szCs w:val="28"/>
          <w:lang w:val="hr-HR"/>
        </w:rPr>
      </w:pPr>
      <w:r w:rsidRPr="0054345C">
        <w:rPr>
          <w:szCs w:val="28"/>
          <w:lang w:val="hr-HR"/>
        </w:rPr>
        <w:t>* Điều kiện về tuổi</w:t>
      </w:r>
    </w:p>
    <w:p w:rsidR="0054345C" w:rsidRPr="0054345C" w:rsidRDefault="0054345C" w:rsidP="0054345C">
      <w:pPr>
        <w:spacing w:after="148"/>
        <w:ind w:right="-29" w:firstLine="720"/>
        <w:jc w:val="both"/>
        <w:rPr>
          <w:szCs w:val="28"/>
          <w:lang w:val="hr-HR"/>
        </w:rPr>
      </w:pPr>
      <w:r w:rsidRPr="00942379">
        <w:rPr>
          <w:color w:val="000000"/>
          <w:szCs w:val="28"/>
          <w:lang w:val="vi-VN" w:eastAsia="vi-VN" w:bidi="vi-VN"/>
        </w:rPr>
        <w:t>Học sinh Việt Nam ở nước ngoài về nước năm xin học được gia hạn thêm 03 tuổi so với tuổi quy định của từng cấp học.</w:t>
      </w:r>
    </w:p>
    <w:p w:rsidR="0054345C" w:rsidRPr="0054345C" w:rsidRDefault="0054345C" w:rsidP="0054345C">
      <w:pPr>
        <w:ind w:firstLine="720"/>
        <w:rPr>
          <w:szCs w:val="28"/>
          <w:lang w:val="hr-HR"/>
        </w:rPr>
      </w:pPr>
      <w:r w:rsidRPr="0054345C">
        <w:rPr>
          <w:szCs w:val="28"/>
          <w:lang w:val="hr-HR"/>
        </w:rPr>
        <w:t>* Điều kiện chương trình học tập</w:t>
      </w:r>
    </w:p>
    <w:p w:rsidR="0054345C" w:rsidRPr="0054345C" w:rsidRDefault="0054345C" w:rsidP="0054345C">
      <w:pPr>
        <w:widowControl w:val="0"/>
        <w:spacing w:after="60" w:line="370" w:lineRule="exact"/>
        <w:ind w:right="-29"/>
        <w:jc w:val="both"/>
        <w:rPr>
          <w:szCs w:val="28"/>
          <w:lang w:val="vi-VN"/>
        </w:rPr>
      </w:pPr>
      <w:r>
        <w:rPr>
          <w:color w:val="000000"/>
          <w:szCs w:val="28"/>
          <w:lang w:val="vi-VN" w:eastAsia="vi-VN" w:bidi="vi-VN"/>
        </w:rPr>
        <w:tab/>
      </w:r>
      <w:r w:rsidRPr="0054345C">
        <w:rPr>
          <w:color w:val="000000"/>
          <w:szCs w:val="28"/>
          <w:lang w:val="vi-VN" w:eastAsia="vi-VN" w:bidi="vi-VN"/>
        </w:rPr>
        <w:t xml:space="preserve">a) </w:t>
      </w:r>
      <w:r w:rsidRPr="00942379">
        <w:rPr>
          <w:color w:val="000000"/>
          <w:szCs w:val="28"/>
          <w:lang w:val="vi-VN" w:eastAsia="vi-VN" w:bidi="vi-VN"/>
        </w:rPr>
        <w:t>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rsidR="0054345C" w:rsidRPr="0054345C" w:rsidRDefault="0054345C" w:rsidP="0054345C">
      <w:pPr>
        <w:widowControl w:val="0"/>
        <w:spacing w:after="60" w:line="370" w:lineRule="exact"/>
        <w:ind w:right="-29"/>
        <w:jc w:val="both"/>
        <w:rPr>
          <w:szCs w:val="28"/>
          <w:lang w:val="vi-VN"/>
        </w:rPr>
      </w:pPr>
      <w:r>
        <w:rPr>
          <w:color w:val="000000"/>
          <w:szCs w:val="28"/>
          <w:lang w:val="vi-VN" w:eastAsia="vi-VN" w:bidi="vi-VN"/>
        </w:rPr>
        <w:tab/>
      </w:r>
      <w:r w:rsidRPr="0054345C">
        <w:rPr>
          <w:color w:val="000000"/>
          <w:szCs w:val="28"/>
          <w:lang w:val="vi-VN" w:eastAsia="vi-VN" w:bidi="vi-VN"/>
        </w:rPr>
        <w:t xml:space="preserve">b) </w:t>
      </w:r>
      <w:r w:rsidRPr="00942379">
        <w:rPr>
          <w:color w:val="000000"/>
          <w:szCs w:val="28"/>
          <w:lang w:val="vi-VN" w:eastAsia="vi-VN" w:bidi="vi-VN"/>
        </w:rPr>
        <w:t>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w:t>
      </w:r>
    </w:p>
    <w:p w:rsidR="0054345C" w:rsidRPr="0054345C" w:rsidRDefault="0054345C" w:rsidP="0054345C">
      <w:pPr>
        <w:widowControl w:val="0"/>
        <w:spacing w:after="148" w:line="370" w:lineRule="exact"/>
        <w:ind w:right="-29"/>
        <w:jc w:val="both"/>
        <w:rPr>
          <w:szCs w:val="28"/>
          <w:lang w:val="vi-VN"/>
        </w:rPr>
      </w:pPr>
      <w:r>
        <w:rPr>
          <w:color w:val="000000"/>
          <w:szCs w:val="28"/>
          <w:lang w:val="vi-VN" w:eastAsia="vi-VN" w:bidi="vi-VN"/>
        </w:rPr>
        <w:tab/>
      </w:r>
      <w:r w:rsidRPr="0054345C">
        <w:rPr>
          <w:color w:val="000000"/>
          <w:szCs w:val="28"/>
          <w:lang w:val="vi-VN" w:eastAsia="vi-VN" w:bidi="vi-VN"/>
        </w:rPr>
        <w:t xml:space="preserve">c) </w:t>
      </w:r>
      <w:r w:rsidRPr="00942379">
        <w:rPr>
          <w:color w:val="000000"/>
          <w:szCs w:val="28"/>
          <w:lang w:val="vi-VN" w:eastAsia="vi-VN" w:bidi="vi-VN"/>
        </w:rPr>
        <w:t>Học sinh muốn vào học trường trung học chuyên biệt (phổ thông dân tộc nội trú, trường chuyên, trường năng khiếu) thực hiện theo quy chế của trường chuyên biệt đó.</w:t>
      </w:r>
    </w:p>
    <w:p w:rsidR="0054345C" w:rsidRPr="0054345C" w:rsidRDefault="0054345C" w:rsidP="0054345C">
      <w:pPr>
        <w:pStyle w:val="NormalWeb"/>
        <w:shd w:val="clear" w:color="auto" w:fill="FFFFFF"/>
        <w:spacing w:before="120" w:beforeAutospacing="0" w:after="120" w:afterAutospacing="0"/>
        <w:ind w:firstLine="720"/>
        <w:jc w:val="both"/>
        <w:rPr>
          <w:rFonts w:ascii="Times New Roman" w:hAnsi="Times New Roman"/>
          <w:i/>
          <w:spacing w:val="-8"/>
          <w:sz w:val="28"/>
          <w:szCs w:val="28"/>
          <w:lang w:val="vi-VN"/>
        </w:rPr>
      </w:pPr>
      <w:r w:rsidRPr="0054345C">
        <w:rPr>
          <w:rFonts w:ascii="Times New Roman" w:hAnsi="Times New Roman"/>
          <w:b/>
          <w:bCs/>
          <w:sz w:val="28"/>
          <w:szCs w:val="28"/>
          <w:lang w:val="vi-VN"/>
        </w:rPr>
        <w:t xml:space="preserve">i. Căn cứ pháp lý của thủ tục hành chính: </w:t>
      </w:r>
    </w:p>
    <w:p w:rsidR="0054345C" w:rsidRPr="0054345C" w:rsidRDefault="0054345C" w:rsidP="0054345C">
      <w:pPr>
        <w:widowControl w:val="0"/>
        <w:spacing w:after="60" w:line="370" w:lineRule="exact"/>
        <w:ind w:right="-29"/>
        <w:jc w:val="both"/>
        <w:rPr>
          <w:szCs w:val="28"/>
          <w:lang w:val="vi-VN"/>
        </w:rPr>
      </w:pPr>
      <w:r w:rsidRPr="0054345C">
        <w:rPr>
          <w:color w:val="000000"/>
          <w:szCs w:val="28"/>
          <w:lang w:val="vi-VN" w:eastAsia="vi-VN" w:bidi="vi-VN"/>
        </w:rPr>
        <w:tab/>
        <w:t xml:space="preserve">- </w:t>
      </w:r>
      <w:r w:rsidRPr="00942379">
        <w:rPr>
          <w:color w:val="000000"/>
          <w:szCs w:val="28"/>
          <w:lang w:val="vi-VN" w:eastAsia="vi-VN" w:bidi="vi-VN"/>
        </w:rPr>
        <w:t>Quyết định số 51/2002/QĐ-BGDĐT ngày 25 tháng 12 năm 2002 của Bộ trưởng Bộ Giáo dục và Đào tạo ban hành Quy định chuyển trường và tiếp nhận học sinh học tại các trường trung học cơ sở và trung học phổ thông;</w:t>
      </w:r>
    </w:p>
    <w:p w:rsidR="0054345C" w:rsidRPr="0054345C" w:rsidRDefault="0054345C" w:rsidP="0054345C">
      <w:pPr>
        <w:pStyle w:val="Vnbnnidung40"/>
        <w:shd w:val="clear" w:color="auto" w:fill="auto"/>
        <w:spacing w:before="0" w:after="148" w:line="370" w:lineRule="exact"/>
        <w:ind w:right="-29"/>
        <w:rPr>
          <w:i w:val="0"/>
          <w:sz w:val="28"/>
          <w:szCs w:val="28"/>
          <w:lang w:val="vi-VN"/>
        </w:rPr>
      </w:pPr>
      <w:r w:rsidRPr="0054345C">
        <w:rPr>
          <w:color w:val="000000"/>
          <w:sz w:val="28"/>
          <w:szCs w:val="28"/>
          <w:lang w:val="vi-VN" w:eastAsia="vi-VN" w:bidi="vi-VN"/>
        </w:rPr>
        <w:tab/>
      </w:r>
      <w:r w:rsidRPr="0054345C">
        <w:rPr>
          <w:i w:val="0"/>
          <w:color w:val="000000"/>
          <w:sz w:val="28"/>
          <w:szCs w:val="28"/>
          <w:lang w:val="vi-VN" w:eastAsia="vi-VN" w:bidi="vi-VN"/>
        </w:rPr>
        <w:t xml:space="preserve">- </w:t>
      </w:r>
      <w:r w:rsidRPr="00C93E2E">
        <w:rPr>
          <w:i w:val="0"/>
          <w:color w:val="000000"/>
          <w:sz w:val="28"/>
          <w:szCs w:val="28"/>
          <w:lang w:val="vi-VN" w:eastAsia="vi-VN" w:bidi="vi-VN"/>
        </w:rPr>
        <w:t>Thông tư số 50/2021/TT-BGDĐT ngày 31 tháng 12 năm 2021 của Bộ trưởng Bộ Giáo dục và Đào tạo sửa đổi bổ sung một số điều tại Quyết định 51/2002/QĐ-BGDĐT ngày 25 tháng 12 năm 2002 của Bộ trưởng Bộ Giáo dục và Đào tạo ban hành Quy định chuyển trường và tiếp nhận học sinh học tại các trường trung học cơ sở và trung học phổ thông.</w:t>
      </w:r>
    </w:p>
    <w:p w:rsidR="0054345C" w:rsidRPr="007D038B" w:rsidRDefault="0054345C" w:rsidP="0054345C">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lastRenderedPageBreak/>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54345C" w:rsidRPr="007D038B"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4345C" w:rsidRPr="007D038B" w:rsidRDefault="0054345C" w:rsidP="007353AC">
            <w:pPr>
              <w:spacing w:before="40" w:after="40"/>
              <w:jc w:val="center"/>
              <w:rPr>
                <w:szCs w:val="28"/>
                <w:lang w:val="nl-NL"/>
              </w:rPr>
            </w:pPr>
            <w:r w:rsidRPr="007D038B">
              <w:rPr>
                <w:b/>
                <w:bCs/>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4345C" w:rsidRPr="007D038B" w:rsidRDefault="0054345C" w:rsidP="007353AC">
            <w:pPr>
              <w:spacing w:before="40" w:after="40"/>
              <w:jc w:val="center"/>
              <w:rPr>
                <w:b/>
                <w:szCs w:val="28"/>
                <w:lang w:val="nl-NL"/>
              </w:rPr>
            </w:pPr>
            <w:r w:rsidRPr="007D038B">
              <w:rPr>
                <w:b/>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4345C" w:rsidRPr="007D038B" w:rsidRDefault="0054345C" w:rsidP="007353AC">
            <w:pPr>
              <w:spacing w:before="40" w:after="40"/>
              <w:jc w:val="center"/>
              <w:rPr>
                <w:szCs w:val="28"/>
                <w:lang w:val="nl-NL"/>
              </w:rPr>
            </w:pPr>
            <w:r w:rsidRPr="007D038B">
              <w:rPr>
                <w:b/>
                <w:bCs/>
                <w:szCs w:val="28"/>
                <w:lang w:val="nl-NL"/>
              </w:rPr>
              <w:t>Thời gian lưu</w:t>
            </w:r>
          </w:p>
        </w:tc>
      </w:tr>
      <w:tr w:rsidR="0054345C" w:rsidRPr="0054345C"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4345C" w:rsidRPr="007D038B" w:rsidRDefault="0054345C" w:rsidP="007353AC">
            <w:pPr>
              <w:spacing w:before="40" w:after="40"/>
              <w:rPr>
                <w:szCs w:val="28"/>
                <w:lang w:val="nl-NL"/>
              </w:rPr>
            </w:pPr>
            <w:r w:rsidRPr="007D038B">
              <w:rPr>
                <w:szCs w:val="28"/>
                <w:lang w:val="nl-NL"/>
              </w:rPr>
              <w:t>- Như mục b;</w:t>
            </w:r>
          </w:p>
          <w:p w:rsidR="0054345C" w:rsidRPr="007D038B" w:rsidRDefault="0054345C" w:rsidP="007353A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54345C" w:rsidRPr="007D038B" w:rsidRDefault="0054345C" w:rsidP="007353AC">
            <w:pPr>
              <w:spacing w:before="40" w:after="40"/>
              <w:rPr>
                <w:szCs w:val="28"/>
                <w:lang w:val="nl-NL"/>
              </w:rPr>
            </w:pPr>
            <w:r w:rsidRPr="007D038B">
              <w:rPr>
                <w:szCs w:val="28"/>
                <w:lang w:val="nl-NL"/>
              </w:rPr>
              <w:t>- Hồ sơ thẩm định (nếu có)</w:t>
            </w:r>
          </w:p>
          <w:p w:rsidR="0054345C" w:rsidRPr="007D038B" w:rsidRDefault="0054345C" w:rsidP="007353AC">
            <w:pPr>
              <w:spacing w:before="40" w:after="40"/>
              <w:rPr>
                <w:szCs w:val="28"/>
                <w:lang w:val="nl-NL"/>
              </w:rPr>
            </w:pPr>
            <w:r w:rsidRPr="007D038B">
              <w:rPr>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54345C" w:rsidRPr="007D038B" w:rsidRDefault="0054345C" w:rsidP="007353AC">
            <w:pPr>
              <w:spacing w:before="40" w:after="40"/>
              <w:jc w:val="both"/>
              <w:rPr>
                <w:szCs w:val="28"/>
                <w:lang w:val="nl-NL"/>
              </w:rPr>
            </w:pPr>
            <w:r w:rsidRPr="007D038B">
              <w:rPr>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54345C" w:rsidRPr="007D038B" w:rsidRDefault="0054345C" w:rsidP="007353AC">
            <w:pPr>
              <w:spacing w:before="40" w:after="40"/>
              <w:jc w:val="both"/>
              <w:rPr>
                <w:szCs w:val="28"/>
                <w:lang w:val="nl-NL"/>
              </w:rPr>
            </w:pPr>
            <w:r w:rsidRPr="007D038B">
              <w:rPr>
                <w:szCs w:val="28"/>
                <w:lang w:val="nl-NL"/>
              </w:rPr>
              <w:t>Từ 03 năm, sau đó chuyển hồ sơ đến kho lưu trữ của đơn vị (hoặc lưu trữ tỉnh, huyện)</w:t>
            </w:r>
          </w:p>
        </w:tc>
      </w:tr>
      <w:tr w:rsidR="0054345C" w:rsidRPr="0054345C"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4345C" w:rsidRPr="0054345C" w:rsidRDefault="0054345C" w:rsidP="007353AC">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54345C">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4345C">
              <w:rPr>
                <w:rStyle w:val="fontstyle01"/>
                <w:rFonts w:ascii="Times New Roman" w:hAnsi="Times New Roman"/>
                <w:lang w:val="nl-NL"/>
              </w:rPr>
              <w:t>về thực hiện cơ chế một cửa, một cửa liên thôngtrong giải quyết thủ tục hành chính</w:t>
            </w:r>
            <w:r w:rsidRPr="0054345C">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4345C" w:rsidRPr="007D038B" w:rsidRDefault="0054345C" w:rsidP="007353AC">
            <w:pPr>
              <w:spacing w:before="40" w:after="40"/>
              <w:jc w:val="both"/>
              <w:rPr>
                <w:szCs w:val="28"/>
                <w:lang w:val="nl-NL"/>
              </w:rPr>
            </w:pPr>
            <w:r w:rsidRPr="007D038B">
              <w:rPr>
                <w:rFonts w:eastAsia="Calibri"/>
                <w:spacing w:val="-4"/>
                <w:szCs w:val="28"/>
                <w:lang w:val="nl-NL"/>
              </w:rPr>
              <w:t>Bộ phận tiếp nhận và trả kết quả</w:t>
            </w:r>
          </w:p>
        </w:tc>
        <w:tc>
          <w:tcPr>
            <w:tcW w:w="1217" w:type="pct"/>
            <w:vMerge/>
            <w:tcBorders>
              <w:left w:val="single" w:sz="4" w:space="0" w:color="auto"/>
              <w:right w:val="single" w:sz="4" w:space="0" w:color="auto"/>
            </w:tcBorders>
            <w:vAlign w:val="center"/>
          </w:tcPr>
          <w:p w:rsidR="0054345C" w:rsidRPr="007D038B" w:rsidRDefault="0054345C" w:rsidP="007353AC">
            <w:pPr>
              <w:spacing w:before="40" w:after="40"/>
              <w:rPr>
                <w:sz w:val="26"/>
                <w:szCs w:val="26"/>
                <w:lang w:val="nl-NL"/>
              </w:rPr>
            </w:pPr>
          </w:p>
        </w:tc>
      </w:tr>
    </w:tbl>
    <w:p w:rsidR="00CD2EB6" w:rsidRPr="0054345C" w:rsidRDefault="00CD2EB6" w:rsidP="0054345C">
      <w:pPr>
        <w:rPr>
          <w:lang w:val="nl-NL"/>
        </w:rPr>
      </w:pPr>
      <w:bookmarkStart w:id="1" w:name="_GoBack"/>
      <w:bookmarkEnd w:id="1"/>
    </w:p>
    <w:sectPr w:rsidR="00CD2EB6" w:rsidRPr="0054345C" w:rsidSect="00732507">
      <w:headerReference w:type="even" r:id="rId8"/>
      <w:headerReference w:type="default" r:id="rId9"/>
      <w:footerReference w:type="even" r:id="rId10"/>
      <w:footerReference w:type="default" r:id="rId11"/>
      <w:footerReference w:type="first" r:id="rId12"/>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B7E" w:rsidRDefault="00052B7E" w:rsidP="00F0505C">
      <w:pPr>
        <w:spacing w:after="0" w:line="240" w:lineRule="auto"/>
      </w:pPr>
      <w:r>
        <w:separator/>
      </w:r>
    </w:p>
  </w:endnote>
  <w:endnote w:type="continuationSeparator" w:id="0">
    <w:p w:rsidR="00052B7E" w:rsidRDefault="00052B7E" w:rsidP="00F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Pr="003576C5" w:rsidRDefault="00F0505C"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pPr>
      <w:pStyle w:val="Footer"/>
      <w:jc w:val="right"/>
    </w:pPr>
  </w:p>
  <w:p w:rsidR="00F0505C" w:rsidRDefault="00F0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B7E" w:rsidRDefault="00052B7E" w:rsidP="00F0505C">
      <w:pPr>
        <w:spacing w:after="0" w:line="240" w:lineRule="auto"/>
      </w:pPr>
      <w:r>
        <w:separator/>
      </w:r>
    </w:p>
  </w:footnote>
  <w:footnote w:type="continuationSeparator" w:id="0">
    <w:p w:rsidR="00052B7E" w:rsidRDefault="00052B7E" w:rsidP="00F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0505C" w:rsidRDefault="00F050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0505C" w:rsidRDefault="00F05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0505C" w:rsidRDefault="00F0505C" w:rsidP="00C87616">
        <w:pPr>
          <w:pStyle w:val="Header"/>
          <w:jc w:val="center"/>
        </w:pPr>
        <w:r>
          <w:fldChar w:fldCharType="begin"/>
        </w:r>
        <w:r>
          <w:instrText xml:space="preserve"> PAGE   \* MERGEFORMAT </w:instrText>
        </w:r>
        <w:r>
          <w:fldChar w:fldCharType="separate"/>
        </w:r>
        <w:r w:rsidR="0054345C">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07"/>
    <w:rsid w:val="00052B7E"/>
    <w:rsid w:val="000A34EA"/>
    <w:rsid w:val="00172DDD"/>
    <w:rsid w:val="0021057D"/>
    <w:rsid w:val="00232AB9"/>
    <w:rsid w:val="00261488"/>
    <w:rsid w:val="00262DCB"/>
    <w:rsid w:val="003D2EB1"/>
    <w:rsid w:val="00414450"/>
    <w:rsid w:val="00487799"/>
    <w:rsid w:val="004E027B"/>
    <w:rsid w:val="0054345C"/>
    <w:rsid w:val="00614376"/>
    <w:rsid w:val="00685A79"/>
    <w:rsid w:val="006B3D8D"/>
    <w:rsid w:val="00732507"/>
    <w:rsid w:val="00741032"/>
    <w:rsid w:val="00795DF4"/>
    <w:rsid w:val="00800A45"/>
    <w:rsid w:val="00A554D9"/>
    <w:rsid w:val="00B8178F"/>
    <w:rsid w:val="00C8030B"/>
    <w:rsid w:val="00CD2EB6"/>
    <w:rsid w:val="00D32F34"/>
    <w:rsid w:val="00F0505C"/>
    <w:rsid w:val="00F411CE"/>
    <w:rsid w:val="00FA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rsid w:val="0054345C"/>
    <w:rPr>
      <w:rFonts w:eastAsia="Times New Roman"/>
      <w:i/>
      <w:iCs/>
      <w:sz w:val="26"/>
      <w:szCs w:val="26"/>
      <w:shd w:val="clear" w:color="auto" w:fill="FFFFFF"/>
    </w:rPr>
  </w:style>
  <w:style w:type="paragraph" w:customStyle="1" w:styleId="Vnbnnidung40">
    <w:name w:val="Văn bản nội dung (4)"/>
    <w:basedOn w:val="Normal"/>
    <w:link w:val="Vnbnnidung4"/>
    <w:rsid w:val="0054345C"/>
    <w:pPr>
      <w:widowControl w:val="0"/>
      <w:shd w:val="clear" w:color="auto" w:fill="FFFFFF"/>
      <w:spacing w:before="120" w:after="240" w:line="0" w:lineRule="atLeast"/>
      <w:jc w:val="both"/>
    </w:pPr>
    <w:rPr>
      <w:rFonts w:eastAsia="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rsid w:val="0054345C"/>
    <w:rPr>
      <w:rFonts w:eastAsia="Times New Roman"/>
      <w:i/>
      <w:iCs/>
      <w:sz w:val="26"/>
      <w:szCs w:val="26"/>
      <w:shd w:val="clear" w:color="auto" w:fill="FFFFFF"/>
    </w:rPr>
  </w:style>
  <w:style w:type="paragraph" w:customStyle="1" w:styleId="Vnbnnidung40">
    <w:name w:val="Văn bản nội dung (4)"/>
    <w:basedOn w:val="Normal"/>
    <w:link w:val="Vnbnnidung4"/>
    <w:rsid w:val="0054345C"/>
    <w:pPr>
      <w:widowControl w:val="0"/>
      <w:shd w:val="clear" w:color="auto" w:fill="FFFFFF"/>
      <w:spacing w:before="120" w:after="240" w:line="0" w:lineRule="atLeast"/>
      <w:jc w:val="both"/>
    </w:pPr>
    <w:rPr>
      <w:rFonts w:eastAsia="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hvucong.dongthap.gov.vn"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2024-01-29T03:59:00Z</dcterms:created>
  <dcterms:modified xsi:type="dcterms:W3CDTF">2024-01-29T03:59:00Z</dcterms:modified>
</cp:coreProperties>
</file>