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50" w:rsidRDefault="00414450" w:rsidP="00414450">
      <w:pPr>
        <w:spacing w:before="120" w:after="120"/>
        <w:rPr>
          <w:b/>
          <w:szCs w:val="28"/>
        </w:rPr>
      </w:pPr>
      <w:r w:rsidRPr="009856E0">
        <w:rPr>
          <w:b/>
          <w:szCs w:val="28"/>
        </w:rPr>
        <w:t>1</w:t>
      </w:r>
      <w:r>
        <w:rPr>
          <w:b/>
          <w:szCs w:val="28"/>
        </w:rPr>
        <w:t>9</w:t>
      </w:r>
      <w:r w:rsidRPr="009856E0">
        <w:rPr>
          <w:b/>
          <w:szCs w:val="28"/>
        </w:rPr>
        <w:t xml:space="preserve">. Tên thủ tục hành chính: </w:t>
      </w:r>
      <w:r w:rsidRPr="00C24F20">
        <w:rPr>
          <w:b/>
          <w:color w:val="000000"/>
          <w:szCs w:val="28"/>
        </w:rPr>
        <w:t>Hỗ trợ ăn trưa đối với trẻ em mẫu giáo</w:t>
      </w:r>
    </w:p>
    <w:p w:rsidR="00414450" w:rsidRPr="009856E0" w:rsidRDefault="00414450" w:rsidP="00414450">
      <w:pPr>
        <w:spacing w:before="120" w:after="120"/>
        <w:rPr>
          <w:b/>
          <w:szCs w:val="28"/>
        </w:rPr>
      </w:pPr>
      <w:r w:rsidRPr="009856E0">
        <w:rPr>
          <w:b/>
          <w:szCs w:val="28"/>
        </w:rPr>
        <w:t xml:space="preserve">1.1. Trình tự, cách thức, thời gian giải quyết thủ tục hành chính: </w:t>
      </w:r>
    </w:p>
    <w:tbl>
      <w:tblPr>
        <w:tblStyle w:val="TableGrid"/>
        <w:tblW w:w="15026" w:type="dxa"/>
        <w:tblInd w:w="-34" w:type="dxa"/>
        <w:tblLook w:val="04A0" w:firstRow="1" w:lastRow="0" w:firstColumn="1" w:lastColumn="0" w:noHBand="0" w:noVBand="1"/>
      </w:tblPr>
      <w:tblGrid>
        <w:gridCol w:w="851"/>
        <w:gridCol w:w="2376"/>
        <w:gridCol w:w="7802"/>
        <w:gridCol w:w="2863"/>
        <w:gridCol w:w="1134"/>
      </w:tblGrid>
      <w:tr w:rsidR="00414450" w:rsidRPr="009856E0"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414450" w:rsidRPr="009856E0" w:rsidTr="007353AC">
        <w:trPr>
          <w:trHeight w:val="898"/>
        </w:trPr>
        <w:tc>
          <w:tcPr>
            <w:tcW w:w="851" w:type="dxa"/>
            <w:vMerge w:val="restart"/>
            <w:tcBorders>
              <w:top w:val="single" w:sz="4" w:space="0" w:color="auto"/>
            </w:tcBorders>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414450" w:rsidRPr="009856E0" w:rsidRDefault="00414450" w:rsidP="007353AC">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414450" w:rsidRPr="009856E0" w:rsidRDefault="00414450" w:rsidP="007353AC">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414450" w:rsidRPr="009856E0" w:rsidRDefault="00414450" w:rsidP="007353AC">
            <w:pPr>
              <w:jc w:val="center"/>
              <w:rPr>
                <w:i/>
                <w:sz w:val="26"/>
                <w:szCs w:val="26"/>
                <w:lang w:val="vi-VN"/>
              </w:rPr>
            </w:pPr>
          </w:p>
        </w:tc>
      </w:tr>
      <w:tr w:rsidR="00414450" w:rsidRPr="009856E0" w:rsidTr="007353AC">
        <w:trPr>
          <w:trHeight w:val="359"/>
        </w:trPr>
        <w:tc>
          <w:tcPr>
            <w:tcW w:w="851"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7"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i/>
                <w:sz w:val="26"/>
                <w:szCs w:val="26"/>
              </w:rPr>
            </w:pPr>
          </w:p>
        </w:tc>
      </w:tr>
      <w:tr w:rsidR="00414450" w:rsidRPr="009856E0" w:rsidTr="007353AC">
        <w:trPr>
          <w:trHeight w:val="600"/>
        </w:trPr>
        <w:tc>
          <w:tcPr>
            <w:tcW w:w="851" w:type="dxa"/>
            <w:vMerge w:val="restart"/>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414450" w:rsidRPr="009856E0" w:rsidRDefault="00414450" w:rsidP="007353AC">
            <w:pPr>
              <w:spacing w:before="120" w:after="120"/>
              <w:jc w:val="both"/>
              <w:rPr>
                <w:sz w:val="26"/>
                <w:szCs w:val="26"/>
              </w:rPr>
            </w:pPr>
            <w:r w:rsidRPr="009856E0">
              <w:rPr>
                <w:b/>
                <w:sz w:val="26"/>
                <w:szCs w:val="26"/>
              </w:rPr>
              <w:t>Tiếp nhận và chuyển hồ sơ thủ tục hành chính</w:t>
            </w:r>
          </w:p>
        </w:tc>
        <w:tc>
          <w:tcPr>
            <w:tcW w:w="7802" w:type="dxa"/>
          </w:tcPr>
          <w:p w:rsidR="00414450" w:rsidRPr="009856E0" w:rsidRDefault="00414450"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14450" w:rsidRPr="009856E0" w:rsidRDefault="00414450"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14450" w:rsidRPr="009856E0" w:rsidRDefault="00414450"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14450" w:rsidRPr="009856E0" w:rsidRDefault="00414450" w:rsidP="007353AC">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rFonts w:ascii="Times New Roman" w:hAnsi="Times New Roman"/>
                <w:sz w:val="26"/>
                <w:szCs w:val="26"/>
              </w:rPr>
              <w:t xml:space="preserve">huyển ngay hồ sơ tiếp nhận trực tiếp trong ngày làm việc </w:t>
            </w:r>
            <w:r w:rsidRPr="009856E0">
              <w:rPr>
                <w:rStyle w:val="fontstyle21"/>
                <w:rFonts w:ascii="Times New Roman" w:hAnsi="Times New Roman"/>
                <w:i/>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414450" w:rsidRPr="009856E0" w:rsidRDefault="00414450" w:rsidP="007353AC">
            <w:pPr>
              <w:jc w:val="center"/>
              <w:rPr>
                <w:i/>
                <w:sz w:val="26"/>
                <w:szCs w:val="26"/>
                <w:lang w:val="vi-VN"/>
              </w:rPr>
            </w:pPr>
          </w:p>
        </w:tc>
      </w:tr>
      <w:tr w:rsidR="00414450" w:rsidRPr="009856E0" w:rsidTr="007353AC">
        <w:trPr>
          <w:trHeight w:val="600"/>
        </w:trPr>
        <w:tc>
          <w:tcPr>
            <w:tcW w:w="851"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14450" w:rsidRPr="009856E0" w:rsidRDefault="00414450" w:rsidP="007353AC">
            <w:pPr>
              <w:spacing w:before="120" w:after="120"/>
              <w:jc w:val="both"/>
              <w:rPr>
                <w:b/>
                <w:sz w:val="26"/>
                <w:szCs w:val="26"/>
              </w:rPr>
            </w:pPr>
          </w:p>
        </w:tc>
        <w:tc>
          <w:tcPr>
            <w:tcW w:w="7802" w:type="dxa"/>
          </w:tcPr>
          <w:p w:rsidR="00414450" w:rsidRPr="009856E0" w:rsidRDefault="00414450"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414450" w:rsidRPr="009856E0" w:rsidRDefault="00414450"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14450" w:rsidRPr="009856E0" w:rsidRDefault="00414450" w:rsidP="007353AC">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r>
      <w:tr w:rsidR="00414450" w:rsidRPr="009856E0" w:rsidTr="007353AC">
        <w:tc>
          <w:tcPr>
            <w:tcW w:w="851" w:type="dxa"/>
            <w:vMerge w:val="restart"/>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7802" w:type="dxa"/>
          </w:tcPr>
          <w:p w:rsidR="00414450" w:rsidRPr="009856E0" w:rsidRDefault="00414450" w:rsidP="007353AC">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p>
        </w:tc>
      </w:tr>
      <w:tr w:rsidR="00414450" w:rsidRPr="009856E0" w:rsidTr="007353AC">
        <w:tc>
          <w:tcPr>
            <w:tcW w:w="851"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r>
      <w:tr w:rsidR="00414450" w:rsidRPr="009856E0" w:rsidTr="007353AC">
        <w:tc>
          <w:tcPr>
            <w:tcW w:w="851"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r>
      <w:tr w:rsidR="00414450" w:rsidRPr="009856E0" w:rsidTr="007353AC">
        <w:tc>
          <w:tcPr>
            <w:tcW w:w="851"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Cs/>
                <w:i/>
                <w:sz w:val="26"/>
                <w:szCs w:val="26"/>
              </w:rPr>
            </w:pPr>
          </w:p>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r>
      <w:tr w:rsidR="00414450" w:rsidRPr="009856E0" w:rsidTr="007353AC">
        <w:tc>
          <w:tcPr>
            <w:tcW w:w="851"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lastRenderedPageBreak/>
              <w:t>+ Lãnh đạo phòng/bộ phận</w:t>
            </w:r>
          </w:p>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rsidR="00414450" w:rsidRPr="009856E0" w:rsidRDefault="00414450"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lastRenderedPageBreak/>
              <w:t>Không quy định</w:t>
            </w:r>
            <w:r w:rsidRPr="009856E0">
              <w:rPr>
                <w:rFonts w:ascii="Times New Roman" w:hAnsi="Times New Roman"/>
                <w:bCs/>
                <w:i/>
                <w:sz w:val="26"/>
                <w:szCs w:val="26"/>
              </w:rPr>
              <w:t xml:space="preserve"> </w:t>
            </w:r>
          </w:p>
          <w:p w:rsidR="00414450" w:rsidRPr="009856E0" w:rsidRDefault="00414450"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01 ngày</w:t>
            </w:r>
          </w:p>
          <w:p w:rsidR="00414450" w:rsidRPr="009856E0" w:rsidRDefault="00414450"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414450" w:rsidRPr="009856E0" w:rsidRDefault="00414450" w:rsidP="007353AC">
            <w:pPr>
              <w:pStyle w:val="NormalWeb"/>
              <w:spacing w:before="0" w:beforeAutospacing="0" w:after="120" w:afterAutospacing="0" w:line="234" w:lineRule="atLeast"/>
              <w:jc w:val="both"/>
              <w:rPr>
                <w:rFonts w:ascii="Times New Roman" w:hAnsi="Times New Roman"/>
                <w:i/>
                <w:sz w:val="26"/>
                <w:szCs w:val="26"/>
              </w:rPr>
            </w:pPr>
          </w:p>
        </w:tc>
      </w:tr>
      <w:tr w:rsidR="00414450" w:rsidRPr="00414450" w:rsidTr="007353AC">
        <w:tc>
          <w:tcPr>
            <w:tcW w:w="851" w:type="dxa"/>
            <w:vMerge/>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414450" w:rsidRPr="009856E0" w:rsidRDefault="00414450" w:rsidP="007353AC">
            <w:pPr>
              <w:spacing w:before="120" w:after="120"/>
              <w:ind w:firstLine="198"/>
              <w:jc w:val="both"/>
              <w:rPr>
                <w:iCs/>
                <w:sz w:val="26"/>
                <w:szCs w:val="26"/>
                <w:lang w:val="nl-NL"/>
              </w:rPr>
            </w:pPr>
            <w:r w:rsidRPr="00414450">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414450" w:rsidRPr="00414450" w:rsidRDefault="00414450" w:rsidP="007353AC">
            <w:pPr>
              <w:pStyle w:val="NormalWeb"/>
              <w:spacing w:before="0" w:beforeAutospacing="0" w:after="120" w:afterAutospacing="0" w:line="234" w:lineRule="atLeast"/>
              <w:jc w:val="center"/>
              <w:rPr>
                <w:rFonts w:ascii="Times New Roman" w:hAnsi="Times New Roman"/>
                <w:bCs/>
                <w:i/>
                <w:sz w:val="26"/>
                <w:szCs w:val="26"/>
                <w:lang w:val="nl-NL"/>
              </w:rPr>
            </w:pPr>
            <w:r w:rsidRPr="00414450">
              <w:rPr>
                <w:rFonts w:ascii="Times New Roman" w:hAnsi="Times New Roman"/>
                <w:sz w:val="26"/>
                <w:szCs w:val="26"/>
                <w:lang w:val="nl-NL"/>
              </w:rPr>
              <w:t>Trả lại hồ sơ không quá 03 ngày làm việc</w:t>
            </w:r>
          </w:p>
        </w:tc>
        <w:tc>
          <w:tcPr>
            <w:tcW w:w="1134" w:type="dxa"/>
          </w:tcPr>
          <w:p w:rsidR="00414450" w:rsidRPr="009856E0" w:rsidRDefault="00414450" w:rsidP="007353AC">
            <w:pPr>
              <w:pStyle w:val="NormalWeb"/>
              <w:spacing w:before="0" w:beforeAutospacing="0" w:after="120" w:afterAutospacing="0" w:line="234" w:lineRule="atLeast"/>
              <w:jc w:val="both"/>
              <w:rPr>
                <w:rFonts w:ascii="Times New Roman" w:hAnsi="Times New Roman"/>
                <w:sz w:val="26"/>
                <w:szCs w:val="26"/>
                <w:lang w:val="vi-VN"/>
              </w:rPr>
            </w:pPr>
          </w:p>
        </w:tc>
      </w:tr>
      <w:tr w:rsidR="00414450" w:rsidRPr="009856E0" w:rsidTr="007353AC">
        <w:tc>
          <w:tcPr>
            <w:tcW w:w="851"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414450" w:rsidRPr="009856E0" w:rsidRDefault="00414450"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rsidR="00414450" w:rsidRPr="009856E0" w:rsidRDefault="00414450"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802" w:type="dxa"/>
          </w:tcPr>
          <w:p w:rsidR="00414450" w:rsidRPr="009856E0" w:rsidRDefault="00414450" w:rsidP="007353AC">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rsidR="00414450" w:rsidRPr="009856E0" w:rsidRDefault="00414450" w:rsidP="007353AC">
            <w:pPr>
              <w:spacing w:before="120" w:after="120"/>
              <w:ind w:firstLine="215"/>
              <w:jc w:val="both"/>
              <w:rPr>
                <w:iCs/>
                <w:sz w:val="26"/>
                <w:szCs w:val="26"/>
                <w:lang w:val="nl-NL"/>
              </w:rPr>
            </w:pPr>
            <w:r w:rsidRPr="009856E0">
              <w:rPr>
                <w:iCs/>
                <w:sz w:val="26"/>
                <w:szCs w:val="26"/>
                <w:lang w:val="nl-NL"/>
              </w:rPr>
              <w:t>- T</w:t>
            </w:r>
            <w:r w:rsidRPr="00414450">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14450" w:rsidRPr="009856E0" w:rsidRDefault="00414450" w:rsidP="007353AC">
            <w:pPr>
              <w:spacing w:before="120" w:after="120"/>
              <w:ind w:firstLine="215"/>
              <w:jc w:val="both"/>
              <w:rPr>
                <w:iCs/>
                <w:sz w:val="26"/>
                <w:szCs w:val="26"/>
                <w:lang w:val="nl-NL"/>
              </w:rPr>
            </w:pPr>
            <w:r w:rsidRPr="009856E0">
              <w:rPr>
                <w:iCs/>
                <w:sz w:val="26"/>
                <w:szCs w:val="26"/>
                <w:lang w:val="nl-NL"/>
              </w:rPr>
              <w:t xml:space="preserve">- </w:t>
            </w:r>
            <w:r w:rsidRPr="00414450">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14450" w:rsidRPr="009856E0" w:rsidRDefault="00414450" w:rsidP="007353AC">
            <w:pPr>
              <w:spacing w:before="120" w:after="120"/>
              <w:ind w:firstLine="215"/>
              <w:jc w:val="both"/>
              <w:rPr>
                <w:iCs/>
                <w:sz w:val="26"/>
                <w:szCs w:val="26"/>
                <w:lang w:val="nl-NL"/>
              </w:rPr>
            </w:pPr>
            <w:r w:rsidRPr="009856E0">
              <w:rPr>
                <w:iCs/>
                <w:sz w:val="26"/>
                <w:szCs w:val="26"/>
                <w:lang w:val="nl-NL"/>
              </w:rPr>
              <w:t>- Trường hợp nhận kết quả</w:t>
            </w:r>
            <w:r w:rsidRPr="00414450">
              <w:rPr>
                <w:sz w:val="26"/>
                <w:szCs w:val="26"/>
                <w:lang w:val="nl-NL"/>
              </w:rPr>
              <w:t xml:space="preserve">thông </w:t>
            </w:r>
            <w:r w:rsidRPr="009856E0">
              <w:rPr>
                <w:sz w:val="26"/>
                <w:szCs w:val="26"/>
                <w:lang w:val="vi-VN"/>
              </w:rPr>
              <w:t xml:space="preserve">qua dịch vụ bưu chính </w:t>
            </w:r>
            <w:r w:rsidRPr="00414450">
              <w:rPr>
                <w:sz w:val="26"/>
                <w:szCs w:val="26"/>
                <w:lang w:val="nl-NL"/>
              </w:rPr>
              <w:t>công ích. (</w:t>
            </w:r>
            <w:r w:rsidRPr="009856E0">
              <w:rPr>
                <w:iCs/>
                <w:sz w:val="26"/>
                <w:szCs w:val="26"/>
                <w:lang w:val="nl-NL"/>
              </w:rPr>
              <w:t>đăng ký</w:t>
            </w:r>
            <w:r w:rsidRPr="00414450">
              <w:rPr>
                <w:sz w:val="26"/>
                <w:szCs w:val="26"/>
                <w:lang w:val="nl-NL"/>
              </w:rPr>
              <w:t xml:space="preserve"> theo hướng dẫn của Bưu điện)</w:t>
            </w:r>
            <w:r w:rsidRPr="00414450">
              <w:rPr>
                <w:rStyle w:val="fontstyle21"/>
                <w:sz w:val="26"/>
                <w:szCs w:val="26"/>
                <w:lang w:val="nl-NL"/>
              </w:rPr>
              <w:t>(nếu có)</w:t>
            </w:r>
          </w:p>
          <w:p w:rsidR="00414450" w:rsidRPr="009856E0" w:rsidRDefault="00414450" w:rsidP="007353AC">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14450">
              <w:rPr>
                <w:rStyle w:val="fontstyle21"/>
                <w:sz w:val="26"/>
                <w:szCs w:val="26"/>
                <w:lang w:val="nl-NL"/>
              </w:rPr>
              <w:t xml:space="preserve"> trường hợp </w:t>
            </w:r>
            <w:r w:rsidRPr="00414450">
              <w:rPr>
                <w:rStyle w:val="fontstyle21"/>
                <w:sz w:val="26"/>
                <w:szCs w:val="26"/>
                <w:lang w:val="nl-NL"/>
              </w:rPr>
              <w:lastRenderedPageBreak/>
              <w:t>đăng ký nhận kết quả trực tuyến thì thông qua Cổng Dịch vụ công trực tuyến. (nếu có)</w:t>
            </w:r>
          </w:p>
          <w:p w:rsidR="00414450" w:rsidRPr="009856E0" w:rsidRDefault="00414450" w:rsidP="007353AC">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414450" w:rsidRPr="009856E0" w:rsidRDefault="00414450"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414450" w:rsidRPr="009856E0" w:rsidRDefault="00414450"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414450" w:rsidRPr="009856E0" w:rsidRDefault="00414450" w:rsidP="0041445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 xml:space="preserve">1.2. Thành phần, số lượng hồ sơ: </w:t>
      </w:r>
    </w:p>
    <w:p w:rsidR="00414450" w:rsidRPr="009856E0" w:rsidRDefault="00414450" w:rsidP="00414450">
      <w:pPr>
        <w:pStyle w:val="NormalWeb"/>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1.2.1.</w:t>
      </w:r>
      <w:r w:rsidRPr="009856E0">
        <w:rPr>
          <w:rFonts w:ascii="Times New Roman" w:hAnsi="Times New Roman"/>
          <w:bCs/>
          <w:sz w:val="28"/>
          <w:szCs w:val="28"/>
        </w:rPr>
        <w:t xml:space="preserve"> Thành phần hồ sơ: </w:t>
      </w:r>
    </w:p>
    <w:p w:rsidR="00414450" w:rsidRPr="00C24F20" w:rsidRDefault="00414450" w:rsidP="00414450">
      <w:pPr>
        <w:shd w:val="clear" w:color="auto" w:fill="FFFFFF"/>
        <w:spacing w:before="120" w:after="120" w:line="234" w:lineRule="atLeast"/>
        <w:ind w:firstLine="709"/>
        <w:jc w:val="both"/>
        <w:rPr>
          <w:szCs w:val="28"/>
        </w:rPr>
      </w:pPr>
      <w:r>
        <w:rPr>
          <w:szCs w:val="28"/>
        </w:rPr>
        <w:t>1.2.1.1.</w:t>
      </w:r>
      <w:r w:rsidRPr="00C24F20">
        <w:rPr>
          <w:szCs w:val="28"/>
        </w:rPr>
        <w:t xml:space="preserve"> Đối với trẻ em</w:t>
      </w:r>
      <w:r w:rsidRPr="00C24F20">
        <w:rPr>
          <w:b/>
          <w:bCs/>
          <w:i/>
          <w:iCs/>
          <w:szCs w:val="28"/>
        </w:rPr>
        <w:t> </w:t>
      </w:r>
      <w:r w:rsidRPr="00C24F20">
        <w:rPr>
          <w:szCs w:val="28"/>
        </w:rPr>
        <w:t>thường trú ở thôn đặc biệt khó khăn, xã có điều kiện kinh tế - xã hội đặc biệt khó khăn, xã đặc biệt khó khăn vùng bãi ngang ven biển, hải đảo theo quy định của Thủ tướng Chính phủ</w:t>
      </w:r>
      <w:r w:rsidRPr="00C24F20">
        <w:rPr>
          <w:i/>
          <w:iCs/>
          <w:szCs w:val="28"/>
        </w:rPr>
        <w:t> </w:t>
      </w:r>
      <w:r w:rsidRPr="00C24F20">
        <w:rPr>
          <w:szCs w:val="28"/>
        </w:rPr>
        <w:t>thì cha mẹ hoặc người chăm sóc, nuôi dưỡng trẻ em </w:t>
      </w:r>
      <w:r w:rsidRPr="00C24F20">
        <w:rPr>
          <w:i/>
          <w:iCs/>
          <w:szCs w:val="28"/>
          <w:shd w:val="clear" w:color="auto" w:fill="FFFFFF"/>
        </w:rPr>
        <w:t>cung cấp thông tin về số định danh cá nhân của trẻ em hoặc của cha hoặc mẹ hoặc người chăm sóc, nuôi dưỡng trẻ em</w:t>
      </w:r>
      <w:r w:rsidRPr="00C24F20">
        <w:rPr>
          <w:szCs w:val="28"/>
        </w:rPr>
        <w:t>; </w:t>
      </w:r>
      <w:r w:rsidRPr="00C24F20">
        <w:rPr>
          <w:i/>
          <w:iCs/>
          <w:szCs w:val="28"/>
          <w:shd w:val="clear" w:color="auto" w:fill="FFFFFF"/>
        </w:rPr>
        <w:t>nộp 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r w:rsidRPr="00C24F20">
        <w:rPr>
          <w:szCs w:val="28"/>
        </w:rPr>
        <w:t>.</w:t>
      </w:r>
    </w:p>
    <w:p w:rsidR="00414450" w:rsidRPr="00C24F20" w:rsidRDefault="00414450" w:rsidP="00414450">
      <w:pPr>
        <w:shd w:val="clear" w:color="auto" w:fill="FFFFFF"/>
        <w:spacing w:line="234" w:lineRule="atLeast"/>
        <w:ind w:firstLine="709"/>
        <w:jc w:val="both"/>
        <w:rPr>
          <w:szCs w:val="28"/>
        </w:rPr>
      </w:pPr>
      <w:r>
        <w:rPr>
          <w:szCs w:val="28"/>
        </w:rPr>
        <w:t>1.2.1.2.</w:t>
      </w:r>
      <w:r w:rsidRPr="00C24F20">
        <w:rPr>
          <w:szCs w:val="28"/>
        </w:rPr>
        <w:t xml:space="preserve"> Đối với trẻ em không có nguồn nuôi dưỡng được quy định tại khoản 1 Điều 5 Nghị định số </w:t>
      </w:r>
      <w:hyperlink r:id="rId8" w:tgtFrame="_blank" w:tooltip="Nghị định 136/2013/NĐ-CP" w:history="1">
        <w:r w:rsidRPr="00C24F20">
          <w:rPr>
            <w:szCs w:val="28"/>
          </w:rPr>
          <w:t>136/2013/NĐ-CP</w:t>
        </w:r>
      </w:hyperlink>
      <w:r w:rsidRPr="00C24F20">
        <w:rPr>
          <w:szCs w:val="28"/>
        </w:rPr>
        <w:t>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414450" w:rsidRPr="00C24F20" w:rsidRDefault="00414450" w:rsidP="00414450">
      <w:pPr>
        <w:shd w:val="clear" w:color="auto" w:fill="FFFFFF"/>
        <w:spacing w:before="120" w:after="120" w:line="234" w:lineRule="atLeast"/>
        <w:ind w:firstLine="709"/>
        <w:jc w:val="both"/>
        <w:rPr>
          <w:szCs w:val="28"/>
        </w:rPr>
      </w:pPr>
      <w:r w:rsidRPr="00C24F20">
        <w:rPr>
          <w:szCs w:val="28"/>
        </w:rPr>
        <w:t>a) Bản sao kèm bản chính để đối chiếu hoặc bản sao có chứng thực Quyết định về việc trợ cấp xã hội của Chủ tịch UBND cấp huyện;</w:t>
      </w:r>
    </w:p>
    <w:p w:rsidR="00414450" w:rsidRPr="00C24F20" w:rsidRDefault="00414450" w:rsidP="00414450">
      <w:pPr>
        <w:shd w:val="clear" w:color="auto" w:fill="FFFFFF"/>
        <w:spacing w:line="234" w:lineRule="atLeast"/>
        <w:ind w:firstLine="709"/>
        <w:jc w:val="both"/>
        <w:rPr>
          <w:szCs w:val="28"/>
        </w:rPr>
      </w:pPr>
      <w:r w:rsidRPr="00C24F20">
        <w:rPr>
          <w:szCs w:val="28"/>
        </w:rPr>
        <w:t>b) Bản sao kèm bản chính để đối chiếu hoặc bản sao có chứng thực Văn bản xác nhận của UBND cấp xã hoặc cơ sở bảo trợ xã hội về tình trạng trẻ mồ côi, bị bỏ rơi hoặc trẻ thuộc các trường hợp khác quy định tại khoản 1 Điều 5 Nghị định số </w:t>
      </w:r>
      <w:hyperlink r:id="rId9" w:tgtFrame="_blank" w:tooltip="Nghị định 136/2013/NĐ-CP" w:history="1">
        <w:r w:rsidRPr="00C24F20">
          <w:rPr>
            <w:szCs w:val="28"/>
          </w:rPr>
          <w:t>136/2013/NĐ-CP</w:t>
        </w:r>
      </w:hyperlink>
      <w:r w:rsidRPr="00C24F20">
        <w:rPr>
          <w:szCs w:val="28"/>
        </w:rPr>
        <w:t> ngày 21 tháng 10 năm 2013 của Chính phủ quy định chính sách trợ giúp xã hội đối với đối tượng bảo trợ xã hội;</w:t>
      </w:r>
    </w:p>
    <w:p w:rsidR="00414450" w:rsidRPr="00C24F20" w:rsidRDefault="00414450" w:rsidP="00414450">
      <w:pPr>
        <w:shd w:val="clear" w:color="auto" w:fill="FFFFFF"/>
        <w:spacing w:line="234" w:lineRule="atLeast"/>
        <w:ind w:firstLine="709"/>
        <w:jc w:val="both"/>
        <w:rPr>
          <w:szCs w:val="28"/>
        </w:rPr>
      </w:pPr>
      <w:r w:rsidRPr="00C24F20">
        <w:rPr>
          <w:szCs w:val="28"/>
        </w:rPr>
        <w:t>c) Bản sao kèm theo bản chính để đối chiếu hoặc bản sao có chứng thực Giấy chứng nhận nuôi con nuôi đối với trẻ mồ côi, bị bỏ rơi hoặc trẻ em thuộc các trường hợp khác quy định khoản 1 Điều 5 Nghị định số </w:t>
      </w:r>
      <w:hyperlink r:id="rId10" w:tgtFrame="_blank" w:tooltip="Nghị định 136/2013/NĐ-CP" w:history="1">
        <w:r w:rsidRPr="00C24F20">
          <w:rPr>
            <w:szCs w:val="28"/>
          </w:rPr>
          <w:t>136/2013/NĐ-CP</w:t>
        </w:r>
      </w:hyperlink>
      <w:r w:rsidRPr="00C24F20">
        <w:rPr>
          <w:szCs w:val="28"/>
        </w:rPr>
        <w:t> ngày 21 tháng 10 năm 2013 của Chính phủ quy định chính sách trợ giúp xã hội đối với đối tượng bảo trợ xã hội.</w:t>
      </w:r>
    </w:p>
    <w:p w:rsidR="00414450" w:rsidRPr="00C24F20" w:rsidRDefault="00414450" w:rsidP="00414450">
      <w:pPr>
        <w:shd w:val="clear" w:color="auto" w:fill="FFFFFF"/>
        <w:spacing w:before="120" w:after="120" w:line="234" w:lineRule="atLeast"/>
        <w:ind w:firstLine="709"/>
        <w:jc w:val="both"/>
        <w:rPr>
          <w:szCs w:val="28"/>
        </w:rPr>
      </w:pPr>
      <w:r>
        <w:rPr>
          <w:szCs w:val="28"/>
        </w:rPr>
        <w:lastRenderedPageBreak/>
        <w:t>1.2.1.3.</w:t>
      </w:r>
      <w:r w:rsidRPr="00C24F20">
        <w:rPr>
          <w:szCs w:val="28"/>
        </w:rPr>
        <w:t xml:space="preserve">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UBND cấp xã cấp.</w:t>
      </w:r>
    </w:p>
    <w:p w:rsidR="00414450" w:rsidRPr="00C24F20" w:rsidRDefault="00414450" w:rsidP="00414450">
      <w:pPr>
        <w:shd w:val="clear" w:color="auto" w:fill="FFFFFF"/>
        <w:spacing w:before="120" w:after="120" w:line="234" w:lineRule="atLeast"/>
        <w:ind w:firstLine="709"/>
        <w:jc w:val="both"/>
        <w:rPr>
          <w:szCs w:val="28"/>
        </w:rPr>
      </w:pPr>
      <w:r>
        <w:rPr>
          <w:szCs w:val="28"/>
        </w:rPr>
        <w:t>1.2.1.4</w:t>
      </w:r>
      <w:r w:rsidRPr="00C24F20">
        <w:rPr>
          <w:szCs w:val="28"/>
        </w:rPr>
        <w:t>.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414450" w:rsidRPr="00C24F20" w:rsidRDefault="00414450" w:rsidP="00414450">
      <w:pPr>
        <w:shd w:val="clear" w:color="auto" w:fill="FFFFFF"/>
        <w:spacing w:before="120" w:after="120" w:line="234" w:lineRule="atLeast"/>
        <w:ind w:firstLine="709"/>
        <w:jc w:val="both"/>
        <w:rPr>
          <w:szCs w:val="28"/>
        </w:rPr>
      </w:pPr>
      <w:r>
        <w:rPr>
          <w:szCs w:val="28"/>
        </w:rPr>
        <w:t>1.2.1.</w:t>
      </w:r>
      <w:r w:rsidRPr="00C24F20">
        <w:rPr>
          <w:szCs w:val="28"/>
        </w:rPr>
        <w:t>5.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UBND cấp xã cấp hoặc Quyết định về việc trợ cấp xã hội của Chủ tịch UBND cấp huyện.</w:t>
      </w:r>
    </w:p>
    <w:p w:rsidR="00414450" w:rsidRDefault="00414450" w:rsidP="00414450">
      <w:pPr>
        <w:shd w:val="clear" w:color="auto" w:fill="FFFFFF"/>
        <w:spacing w:before="120" w:after="120" w:line="234" w:lineRule="atLeast"/>
        <w:rPr>
          <w:szCs w:val="28"/>
        </w:rPr>
      </w:pPr>
      <w:r>
        <w:rPr>
          <w:szCs w:val="28"/>
        </w:rPr>
        <w:t>1.2.2.</w:t>
      </w:r>
      <w:r w:rsidRPr="009856E0">
        <w:rPr>
          <w:szCs w:val="28"/>
        </w:rPr>
        <w:t xml:space="preserve"> Số lượng hồ sơ: 01 bộ. </w:t>
      </w:r>
    </w:p>
    <w:p w:rsidR="00414450" w:rsidRPr="009856E0" w:rsidRDefault="00414450" w:rsidP="00414450">
      <w:pPr>
        <w:shd w:val="clear" w:color="auto" w:fill="FFFFFF"/>
        <w:spacing w:before="120" w:after="120" w:line="234" w:lineRule="atLeast"/>
        <w:ind w:firstLine="709"/>
        <w:jc w:val="both"/>
        <w:rPr>
          <w:szCs w:val="28"/>
        </w:rPr>
      </w:pPr>
      <w:r w:rsidRPr="00E61BF2">
        <w:rPr>
          <w:color w:val="000000"/>
          <w:szCs w:val="28"/>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rsidR="00414450" w:rsidRPr="009856E0" w:rsidRDefault="00414450" w:rsidP="0041445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rsidR="00414450" w:rsidRPr="00800811" w:rsidRDefault="00414450" w:rsidP="00414450">
      <w:pPr>
        <w:shd w:val="clear" w:color="auto" w:fill="FFFFFF"/>
        <w:spacing w:before="120" w:after="120" w:line="234" w:lineRule="atLeast"/>
        <w:ind w:firstLine="709"/>
        <w:rPr>
          <w:color w:val="000000"/>
          <w:szCs w:val="28"/>
        </w:rPr>
      </w:pPr>
      <w:r w:rsidRPr="00800811">
        <w:rPr>
          <w:color w:val="000000"/>
          <w:szCs w:val="28"/>
        </w:rPr>
        <w:t>Cha mẹ hoặc người chăm sóc, nuôi dưỡng trẻ em mẫu giáo.</w:t>
      </w:r>
    </w:p>
    <w:p w:rsidR="00414450" w:rsidRPr="009856E0" w:rsidRDefault="00414450" w:rsidP="00414450">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 Cơ quan giải quyết thủ tục hành chính:</w:t>
      </w:r>
      <w:r w:rsidRPr="009856E0">
        <w:rPr>
          <w:rFonts w:ascii="Times New Roman" w:hAnsi="Times New Roman"/>
          <w:sz w:val="28"/>
          <w:szCs w:val="28"/>
        </w:rPr>
        <w:t> </w:t>
      </w:r>
    </w:p>
    <w:p w:rsidR="00414450" w:rsidRPr="00800811" w:rsidRDefault="00414450" w:rsidP="00414450">
      <w:pPr>
        <w:shd w:val="clear" w:color="auto" w:fill="FFFFFF"/>
        <w:spacing w:before="120" w:after="120" w:line="234" w:lineRule="atLeast"/>
        <w:ind w:firstLine="709"/>
        <w:rPr>
          <w:color w:val="000000"/>
          <w:szCs w:val="28"/>
        </w:rPr>
      </w:pPr>
      <w:r w:rsidRPr="00800811">
        <w:rPr>
          <w:color w:val="000000"/>
          <w:szCs w:val="28"/>
        </w:rPr>
        <w:t>Cơ sở giáo dục mầm non, UBND cấp huyện (Phòng Giáo dục và đào tạo, cơ quan tài chính cấp huyện).</w:t>
      </w:r>
    </w:p>
    <w:p w:rsidR="00414450" w:rsidRPr="009856E0" w:rsidRDefault="00414450" w:rsidP="0041445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Kết quả thực hiện thủ tục hành chính: </w:t>
      </w:r>
    </w:p>
    <w:p w:rsidR="00414450" w:rsidRPr="00311EF5" w:rsidRDefault="00414450" w:rsidP="00414450">
      <w:pPr>
        <w:shd w:val="clear" w:color="auto" w:fill="FFFFFF"/>
        <w:spacing w:before="120" w:after="120" w:line="234" w:lineRule="atLeast"/>
        <w:ind w:firstLine="709"/>
        <w:rPr>
          <w:color w:val="000000"/>
          <w:szCs w:val="28"/>
        </w:rPr>
      </w:pPr>
      <w:r w:rsidRPr="00311EF5">
        <w:rPr>
          <w:color w:val="000000"/>
          <w:szCs w:val="28"/>
        </w:rPr>
        <w:t>Danh sách trẻ em mẫu giáo được hỗ trợ ăn trưa do UBND cấp huyện phê duyệt.</w:t>
      </w:r>
    </w:p>
    <w:p w:rsidR="00414450" w:rsidRPr="00311EF5" w:rsidRDefault="00414450" w:rsidP="00414450">
      <w:pPr>
        <w:shd w:val="clear" w:color="auto" w:fill="FFFFFF"/>
        <w:spacing w:before="120" w:after="120" w:line="234" w:lineRule="atLeast"/>
        <w:ind w:firstLine="709"/>
        <w:rPr>
          <w:color w:val="000000"/>
          <w:szCs w:val="28"/>
        </w:rPr>
      </w:pPr>
      <w:r w:rsidRPr="00311EF5">
        <w:rPr>
          <w:color w:val="000000"/>
          <w:szCs w:val="28"/>
        </w:rPr>
        <w:t>Trẻ em thuộc đối tượng theo quy định được hỗ trợ tiền ăn trưa là 160.000 đồng/trẻ/tháng. Thời gian hỗ trợ tính theo số tháng học thực tế, nhưng không quá 9 tháng/năm học.</w:t>
      </w:r>
    </w:p>
    <w:p w:rsidR="00414450" w:rsidRPr="009856E0" w:rsidRDefault="00414450" w:rsidP="0041445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 Phí, lệ phí:</w:t>
      </w:r>
      <w:r w:rsidRPr="009856E0">
        <w:rPr>
          <w:rFonts w:ascii="Times New Roman" w:hAnsi="Times New Roman"/>
          <w:sz w:val="28"/>
          <w:szCs w:val="28"/>
        </w:rPr>
        <w:t> Không.</w:t>
      </w:r>
    </w:p>
    <w:p w:rsidR="00414450" w:rsidRPr="009856E0" w:rsidRDefault="00414450" w:rsidP="00414450">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lastRenderedPageBreak/>
        <w:t xml:space="preserve">1.7. Tên mẫu đơn, mẫu tờ khai: </w:t>
      </w:r>
      <w:r w:rsidRPr="002643BB">
        <w:rPr>
          <w:rFonts w:ascii="Times New Roman" w:hAnsi="Times New Roman"/>
          <w:bCs/>
          <w:sz w:val="28"/>
          <w:szCs w:val="28"/>
        </w:rPr>
        <w:t>Không</w:t>
      </w:r>
      <w:r>
        <w:rPr>
          <w:rFonts w:ascii="Times New Roman" w:hAnsi="Times New Roman"/>
          <w:bCs/>
          <w:sz w:val="28"/>
          <w:szCs w:val="28"/>
        </w:rPr>
        <w:t>.</w:t>
      </w:r>
    </w:p>
    <w:p w:rsidR="00414450" w:rsidRPr="009856E0" w:rsidRDefault="00414450" w:rsidP="0041445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 xml:space="preserve">1.8. Yêu cầu, điều kiện thực hiện thủ tục hành chính: </w:t>
      </w:r>
    </w:p>
    <w:p w:rsidR="00414450" w:rsidRPr="00414450" w:rsidRDefault="00414450" w:rsidP="00414450">
      <w:pPr>
        <w:shd w:val="clear" w:color="auto" w:fill="FFFFFF"/>
        <w:spacing w:line="234" w:lineRule="atLeast"/>
        <w:ind w:firstLine="709"/>
        <w:jc w:val="both"/>
        <w:rPr>
          <w:szCs w:val="28"/>
          <w:lang w:val="hr-HR"/>
        </w:rPr>
      </w:pPr>
      <w:r w:rsidRPr="00414450">
        <w:rPr>
          <w:szCs w:val="28"/>
          <w:lang w:val="hr-HR"/>
        </w:rPr>
        <w:t>Trẻ em độ tuổi mẫu giáo (không bao gồm trẻ em dân tộc thiểu số rất ít người theo quy định tại Nghị định số </w:t>
      </w:r>
      <w:hyperlink r:id="rId11" w:tgtFrame="_blank" w:tooltip="Nghị định 57/2017/NĐ-CP" w:history="1">
        <w:r w:rsidRPr="00414450">
          <w:rPr>
            <w:szCs w:val="28"/>
            <w:lang w:val="hr-HR"/>
          </w:rPr>
          <w:t>57/2017/NĐ-CP</w:t>
        </w:r>
      </w:hyperlink>
      <w:r w:rsidRPr="00414450">
        <w:rPr>
          <w:szCs w:val="28"/>
          <w:lang w:val="hr-HR"/>
        </w:rPr>
        <w:t>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414450" w:rsidRPr="00414450" w:rsidRDefault="00414450" w:rsidP="00414450">
      <w:pPr>
        <w:shd w:val="clear" w:color="auto" w:fill="FFFFFF"/>
        <w:spacing w:before="120" w:after="120" w:line="234" w:lineRule="atLeast"/>
        <w:ind w:firstLine="709"/>
        <w:jc w:val="both"/>
        <w:rPr>
          <w:szCs w:val="28"/>
          <w:lang w:val="hr-HR"/>
        </w:rPr>
      </w:pPr>
      <w:r w:rsidRPr="00414450">
        <w:rPr>
          <w:szCs w:val="28"/>
          <w:lang w:val="hr-HR"/>
        </w:rPr>
        <w:t>a)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414450" w:rsidRPr="00414450" w:rsidRDefault="00414450" w:rsidP="00414450">
      <w:pPr>
        <w:shd w:val="clear" w:color="auto" w:fill="FFFFFF"/>
        <w:spacing w:line="234" w:lineRule="atLeast"/>
        <w:ind w:firstLine="709"/>
        <w:jc w:val="both"/>
        <w:rPr>
          <w:szCs w:val="28"/>
          <w:lang w:val="hr-HR"/>
        </w:rPr>
      </w:pPr>
      <w:r w:rsidRPr="00414450">
        <w:rPr>
          <w:szCs w:val="28"/>
          <w:lang w:val="hr-HR"/>
        </w:rPr>
        <w:t>b) Không có nguồn nuôi dưỡng được quy định tại khoản 1 Điều 5 Nghị định số </w:t>
      </w:r>
      <w:hyperlink r:id="rId12" w:tgtFrame="_blank" w:tooltip="Nghị định 136/2013/NĐ-CP" w:history="1">
        <w:r w:rsidRPr="00414450">
          <w:rPr>
            <w:szCs w:val="28"/>
            <w:lang w:val="hr-HR"/>
          </w:rPr>
          <w:t>136/2013/NĐ-CP</w:t>
        </w:r>
      </w:hyperlink>
      <w:r w:rsidRPr="00414450">
        <w:rPr>
          <w:szCs w:val="28"/>
          <w:lang w:val="hr-HR"/>
        </w:rPr>
        <w:t> ngày 21 tháng 10 năm 2013 của Chính phủ quy định chính sách trợ giúp xã hội đối với đối tượng bảo trợ xã hội.</w:t>
      </w:r>
    </w:p>
    <w:p w:rsidR="00414450" w:rsidRPr="00414450" w:rsidRDefault="00414450" w:rsidP="00414450">
      <w:pPr>
        <w:shd w:val="clear" w:color="auto" w:fill="FFFFFF"/>
        <w:spacing w:before="120" w:after="120" w:line="234" w:lineRule="atLeast"/>
        <w:ind w:firstLine="709"/>
        <w:jc w:val="both"/>
        <w:rPr>
          <w:szCs w:val="28"/>
          <w:lang w:val="hr-HR"/>
        </w:rPr>
      </w:pPr>
      <w:r w:rsidRPr="00414450">
        <w:rPr>
          <w:szCs w:val="28"/>
          <w:lang w:val="hr-HR"/>
        </w:rPr>
        <w:t>c) Là nhân khẩu trong gia đình thuộc diện hộ nghèo, cận nghèo theo quy định của Thủ tướng Chính phủ.</w:t>
      </w:r>
    </w:p>
    <w:p w:rsidR="00414450" w:rsidRPr="00414450" w:rsidRDefault="00414450" w:rsidP="00414450">
      <w:pPr>
        <w:shd w:val="clear" w:color="auto" w:fill="FFFFFF"/>
        <w:spacing w:before="120" w:after="120" w:line="234" w:lineRule="atLeast"/>
        <w:ind w:firstLine="709"/>
        <w:jc w:val="both"/>
        <w:rPr>
          <w:szCs w:val="28"/>
          <w:lang w:val="hr-HR"/>
        </w:rPr>
      </w:pPr>
      <w:r w:rsidRPr="00414450">
        <w:rPr>
          <w:szCs w:val="28"/>
          <w:lang w:val="hr-HR"/>
        </w:rPr>
        <w:t>d)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414450" w:rsidRPr="00414450" w:rsidRDefault="00414450" w:rsidP="00414450">
      <w:pPr>
        <w:shd w:val="clear" w:color="auto" w:fill="FFFFFF"/>
        <w:spacing w:before="120" w:after="120" w:line="234" w:lineRule="atLeast"/>
        <w:ind w:firstLine="709"/>
        <w:jc w:val="both"/>
        <w:rPr>
          <w:szCs w:val="28"/>
          <w:lang w:val="hr-HR"/>
        </w:rPr>
      </w:pPr>
      <w:r w:rsidRPr="00414450">
        <w:rPr>
          <w:szCs w:val="28"/>
          <w:lang w:val="hr-HR"/>
        </w:rPr>
        <w:t>đ) Trẻ em khuyết tật học hòa nhập.</w:t>
      </w:r>
    </w:p>
    <w:p w:rsidR="00414450" w:rsidRPr="00414450" w:rsidRDefault="00414450" w:rsidP="00414450">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414450">
        <w:rPr>
          <w:rFonts w:ascii="Times New Roman" w:hAnsi="Times New Roman"/>
          <w:b/>
          <w:bCs/>
          <w:sz w:val="28"/>
          <w:szCs w:val="28"/>
          <w:lang w:val="hr-HR"/>
        </w:rPr>
        <w:t xml:space="preserve">1.9. Căn cứ pháp lý của thủ tục hành chính: </w:t>
      </w:r>
    </w:p>
    <w:p w:rsidR="00414450" w:rsidRPr="00414450" w:rsidRDefault="00414450" w:rsidP="00414450">
      <w:pPr>
        <w:shd w:val="clear" w:color="auto" w:fill="FFFFFF"/>
        <w:spacing w:line="234" w:lineRule="atLeast"/>
        <w:ind w:firstLine="709"/>
        <w:jc w:val="both"/>
        <w:rPr>
          <w:szCs w:val="28"/>
          <w:lang w:val="hr-HR"/>
        </w:rPr>
      </w:pPr>
      <w:r w:rsidRPr="00414450">
        <w:rPr>
          <w:color w:val="000000"/>
          <w:szCs w:val="28"/>
          <w:lang w:val="hr-HR" w:eastAsia="vi-VN" w:bidi="vi-VN"/>
        </w:rPr>
        <w:tab/>
      </w:r>
      <w:r w:rsidRPr="00414450">
        <w:rPr>
          <w:szCs w:val="28"/>
          <w:lang w:val="hr-HR"/>
        </w:rPr>
        <w:t>a) Nghị định số </w:t>
      </w:r>
      <w:hyperlink r:id="rId13" w:tgtFrame="_blank" w:tooltip="Nghị định 105/2020/NĐ-CP" w:history="1">
        <w:r w:rsidRPr="00414450">
          <w:rPr>
            <w:szCs w:val="28"/>
            <w:lang w:val="hr-HR"/>
          </w:rPr>
          <w:t>105/2020/NĐ-CP</w:t>
        </w:r>
      </w:hyperlink>
      <w:r w:rsidRPr="00414450">
        <w:rPr>
          <w:szCs w:val="28"/>
          <w:lang w:val="hr-HR"/>
        </w:rPr>
        <w:t> ngày 08 tháng 9 năm 2020 của Chính phủ quy định chính sách phát triển giáo dục mầm non.</w:t>
      </w:r>
    </w:p>
    <w:p w:rsidR="00414450" w:rsidRPr="00414450" w:rsidRDefault="00414450" w:rsidP="00414450">
      <w:pPr>
        <w:shd w:val="clear" w:color="auto" w:fill="FFFFFF"/>
        <w:spacing w:line="234" w:lineRule="atLeast"/>
        <w:ind w:firstLine="709"/>
        <w:jc w:val="both"/>
        <w:rPr>
          <w:szCs w:val="28"/>
          <w:lang w:val="hr-HR"/>
        </w:rPr>
      </w:pPr>
      <w:r w:rsidRPr="00414450">
        <w:rPr>
          <w:szCs w:val="28"/>
          <w:lang w:val="hr-HR"/>
        </w:rPr>
        <w:t>b) </w:t>
      </w:r>
      <w:r w:rsidRPr="00414450">
        <w:rPr>
          <w:i/>
          <w:iCs/>
          <w:szCs w:val="28"/>
          <w:lang w:val="hr-HR"/>
        </w:rPr>
        <w:t>Nghị định số </w:t>
      </w:r>
      <w:hyperlink r:id="rId14" w:tgtFrame="_blank" w:tooltip="Nghị định 104/2022/NĐ-CP" w:history="1">
        <w:r w:rsidRPr="00414450">
          <w:rPr>
            <w:i/>
            <w:iCs/>
            <w:szCs w:val="28"/>
            <w:lang w:val="hr-HR"/>
          </w:rPr>
          <w:t>104/2022/NĐ-CP</w:t>
        </w:r>
      </w:hyperlink>
      <w:r w:rsidRPr="00414450">
        <w:rPr>
          <w:i/>
          <w:iCs/>
          <w:szCs w:val="28"/>
          <w:lang w:val="hr-HR"/>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414450">
        <w:rPr>
          <w:szCs w:val="28"/>
          <w:lang w:val="hr-HR"/>
        </w:rPr>
        <w:t>.</w:t>
      </w:r>
    </w:p>
    <w:p w:rsidR="00414450" w:rsidRPr="009856E0" w:rsidRDefault="00414450" w:rsidP="00414450">
      <w:pPr>
        <w:shd w:val="clear" w:color="auto" w:fill="FFFFFF"/>
        <w:spacing w:before="120" w:after="120"/>
        <w:jc w:val="both"/>
        <w:rPr>
          <w:i/>
          <w:szCs w:val="28"/>
          <w:lang w:val="vi-VN"/>
        </w:rPr>
      </w:pPr>
      <w:r w:rsidRPr="009856E0">
        <w:rPr>
          <w:b/>
          <w:szCs w:val="28"/>
          <w:lang w:val="nl-NL"/>
        </w:rPr>
        <w:t>1.10.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414450" w:rsidRPr="009856E0"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spacing w:before="40" w:after="40"/>
              <w:jc w:val="center"/>
              <w:rPr>
                <w:szCs w:val="28"/>
                <w:lang w:val="nl-NL"/>
              </w:rPr>
            </w:pPr>
            <w:r w:rsidRPr="009856E0">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spacing w:before="40" w:after="40"/>
              <w:jc w:val="center"/>
              <w:rPr>
                <w:szCs w:val="28"/>
                <w:lang w:val="nl-NL"/>
              </w:rPr>
            </w:pPr>
            <w:r w:rsidRPr="009856E0">
              <w:rPr>
                <w:b/>
                <w:bCs/>
                <w:szCs w:val="28"/>
                <w:lang w:val="nl-NL"/>
              </w:rPr>
              <w:t>Thời gian lưu</w:t>
            </w:r>
          </w:p>
        </w:tc>
      </w:tr>
      <w:tr w:rsidR="00414450" w:rsidRPr="00414450"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spacing w:before="40" w:after="40"/>
              <w:rPr>
                <w:szCs w:val="28"/>
                <w:lang w:val="nl-NL"/>
              </w:rPr>
            </w:pPr>
            <w:r w:rsidRPr="009856E0">
              <w:rPr>
                <w:szCs w:val="28"/>
                <w:lang w:val="nl-NL"/>
              </w:rPr>
              <w:lastRenderedPageBreak/>
              <w:t>- Như mục 1.2;</w:t>
            </w:r>
          </w:p>
          <w:p w:rsidR="00414450" w:rsidRPr="009856E0" w:rsidRDefault="00414450" w:rsidP="007353AC">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414450" w:rsidRPr="009856E0" w:rsidRDefault="00414450" w:rsidP="007353AC">
            <w:pPr>
              <w:spacing w:before="40" w:after="40"/>
              <w:rPr>
                <w:szCs w:val="28"/>
                <w:lang w:val="nl-NL"/>
              </w:rPr>
            </w:pPr>
            <w:r w:rsidRPr="009856E0">
              <w:rPr>
                <w:szCs w:val="28"/>
                <w:lang w:val="nl-NL"/>
              </w:rPr>
              <w:t>- Hồ sơ thẩm định (nếu có)</w:t>
            </w:r>
          </w:p>
          <w:p w:rsidR="00414450" w:rsidRPr="009856E0" w:rsidRDefault="00414450" w:rsidP="007353AC">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14450" w:rsidRPr="009856E0" w:rsidRDefault="00414450" w:rsidP="007353AC">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414450" w:rsidRPr="00414450"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14450" w:rsidRPr="00414450" w:rsidRDefault="00414450" w:rsidP="007353AC">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414450">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4450">
              <w:rPr>
                <w:rStyle w:val="fontstyle01"/>
                <w:rFonts w:ascii="Times New Roman" w:hAnsi="Times New Roman"/>
                <w:lang w:val="nl-NL"/>
              </w:rPr>
              <w:t>về thực hiện cơ chế một cửa, một cửa liên thôngtrong giải quyết thủ tục hành chính</w:t>
            </w:r>
            <w:r w:rsidRPr="00414450">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14450" w:rsidRPr="009856E0" w:rsidRDefault="00414450" w:rsidP="007353AC">
            <w:pPr>
              <w:spacing w:before="40" w:after="40"/>
              <w:jc w:val="both"/>
              <w:rPr>
                <w:szCs w:val="28"/>
                <w:lang w:val="nl-NL"/>
              </w:rPr>
            </w:pPr>
            <w:r w:rsidRPr="009856E0">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414450" w:rsidRPr="009856E0" w:rsidRDefault="00414450" w:rsidP="007353AC">
            <w:pPr>
              <w:spacing w:before="40" w:after="40"/>
              <w:rPr>
                <w:sz w:val="26"/>
                <w:szCs w:val="26"/>
                <w:lang w:val="nl-NL"/>
              </w:rPr>
            </w:pPr>
          </w:p>
        </w:tc>
      </w:tr>
    </w:tbl>
    <w:p w:rsidR="00CD2EB6" w:rsidRPr="00414450" w:rsidRDefault="00CD2EB6" w:rsidP="00414450">
      <w:pPr>
        <w:rPr>
          <w:lang w:val="nl-NL"/>
        </w:rPr>
      </w:pPr>
      <w:bookmarkStart w:id="0" w:name="_GoBack"/>
      <w:bookmarkEnd w:id="0"/>
    </w:p>
    <w:sectPr w:rsidR="00CD2EB6" w:rsidRPr="00414450" w:rsidSect="00732507">
      <w:headerReference w:type="even" r:id="rId15"/>
      <w:headerReference w:type="default" r:id="rId16"/>
      <w:footerReference w:type="even" r:id="rId17"/>
      <w:footerReference w:type="default" r:id="rId18"/>
      <w:footerReference w:type="first" r:id="rId19"/>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11" w:rsidRDefault="00931F11" w:rsidP="00F0505C">
      <w:pPr>
        <w:spacing w:after="0" w:line="240" w:lineRule="auto"/>
      </w:pPr>
      <w:r>
        <w:separator/>
      </w:r>
    </w:p>
  </w:endnote>
  <w:endnote w:type="continuationSeparator" w:id="0">
    <w:p w:rsidR="00931F11" w:rsidRDefault="00931F11"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11" w:rsidRDefault="00931F11" w:rsidP="00F0505C">
      <w:pPr>
        <w:spacing w:after="0" w:line="240" w:lineRule="auto"/>
      </w:pPr>
      <w:r>
        <w:separator/>
      </w:r>
    </w:p>
  </w:footnote>
  <w:footnote w:type="continuationSeparator" w:id="0">
    <w:p w:rsidR="00931F11" w:rsidRDefault="00931F11"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414450">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32AB9"/>
    <w:rsid w:val="00261488"/>
    <w:rsid w:val="00262DCB"/>
    <w:rsid w:val="003D2EB1"/>
    <w:rsid w:val="00414450"/>
    <w:rsid w:val="00487799"/>
    <w:rsid w:val="00614376"/>
    <w:rsid w:val="00685A79"/>
    <w:rsid w:val="00732507"/>
    <w:rsid w:val="00741032"/>
    <w:rsid w:val="00795DF4"/>
    <w:rsid w:val="00931F11"/>
    <w:rsid w:val="00A554D9"/>
    <w:rsid w:val="00B8178F"/>
    <w:rsid w:val="00C8030B"/>
    <w:rsid w:val="00CD2EB6"/>
    <w:rsid w:val="00D32F34"/>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36-2013-nd-cp-chinh-sach-tro-giup-xa-hoi-bao-tro-xa-hoi-210669.aspx" TargetMode="External"/><Relationship Id="rId13" Type="http://schemas.openxmlformats.org/officeDocument/2006/relationships/hyperlink" Target="https://thuvienphapluat.vn/van-ban/tai-chinh-nha-nuoc/nghi-dinh-105-2020-nd-cp-quy-dinh-chinh-sach-phat-trien-giao-duc-mam-non-452005.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chvucong.dongthap.gov.vn" TargetMode="External"/><Relationship Id="rId12" Type="http://schemas.openxmlformats.org/officeDocument/2006/relationships/hyperlink" Target="https://thuvienphapluat.vn/van-ban/tai-chinh-nha-nuoc/nghi-dinh-136-2013-nd-cp-chinh-sach-tro-giup-xa-hoi-bao-tro-xa-hoi-210669.aspx"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van-ban/giao-duc/nghi-dinh-57-2017-nd-cp-uu-tien-tuyen-sinh-ho-tro-hoc-tap-tre-mau-giao-hoc-sinh-sinh-vien-dan-toc-348922.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uvienphapluat.vn/van-ban/tai-chinh-nha-nuoc/nghi-dinh-136-2013-nd-cp-chinh-sach-tro-giup-xa-hoi-bao-tro-xa-hoi-210669.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uvienphapluat.vn/van-ban/tai-chinh-nha-nuoc/nghi-dinh-136-2013-nd-cp-chinh-sach-tro-giup-xa-hoi-bao-tro-xa-hoi-210669.aspx" TargetMode="External"/><Relationship Id="rId14" Type="http://schemas.openxmlformats.org/officeDocument/2006/relationships/hyperlink" Target="https://thuvienphapluat.vn/van-ban/bo-may-hanh-chinh/nghi-dinh-104-2022-nd-cp-sua-doi-nghi-dinh-nop-xuat-trinh-so-ho-khau-thuc-hien-thu-tuc-hanh-chinh-54417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2024-01-29T03:56:00Z</dcterms:created>
  <dcterms:modified xsi:type="dcterms:W3CDTF">2024-01-29T03:56:00Z</dcterms:modified>
</cp:coreProperties>
</file>