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B" w:rsidRPr="000C3E4A" w:rsidRDefault="0084663B" w:rsidP="0084663B">
      <w:pPr>
        <w:spacing w:before="60"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2. Xét tuyển công chức - 2.002156</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2.1.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743" w:type="dxa"/>
        <w:tblInd w:w="-176" w:type="dxa"/>
        <w:tblLook w:val="04A0" w:firstRow="1" w:lastRow="0" w:firstColumn="1" w:lastColumn="0" w:noHBand="0" w:noVBand="1"/>
      </w:tblPr>
      <w:tblGrid>
        <w:gridCol w:w="1135"/>
        <w:gridCol w:w="2693"/>
        <w:gridCol w:w="7655"/>
        <w:gridCol w:w="2409"/>
        <w:gridCol w:w="851"/>
      </w:tblGrid>
      <w:tr w:rsidR="0084663B" w:rsidRPr="000C3E4A" w:rsidTr="00D71AA5">
        <w:trPr>
          <w:trHeight w:val="563"/>
          <w:tblHeader/>
        </w:trPr>
        <w:tc>
          <w:tcPr>
            <w:tcW w:w="1135" w:type="dxa"/>
            <w:tcBorders>
              <w:top w:val="single" w:sz="4" w:space="0" w:color="auto"/>
              <w:left w:val="single" w:sz="4" w:space="0" w:color="auto"/>
              <w:bottom w:val="single" w:sz="4" w:space="0" w:color="auto"/>
              <w:right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84663B" w:rsidRPr="000C3E4A" w:rsidTr="00D71AA5">
        <w:trPr>
          <w:trHeight w:val="146"/>
        </w:trPr>
        <w:tc>
          <w:tcPr>
            <w:tcW w:w="1135" w:type="dxa"/>
            <w:tcBorders>
              <w:top w:val="single" w:sz="4" w:space="0" w:color="auto"/>
            </w:tcBorders>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1</w:t>
            </w:r>
          </w:p>
        </w:tc>
        <w:tc>
          <w:tcPr>
            <w:tcW w:w="2693" w:type="dxa"/>
            <w:tcBorders>
              <w:top w:val="single" w:sz="4" w:space="0" w:color="auto"/>
            </w:tcBorders>
            <w:vAlign w:val="center"/>
          </w:tcPr>
          <w:p w:rsidR="0084663B" w:rsidRPr="000C3E4A" w:rsidRDefault="0084663B" w:rsidP="00D71AA5">
            <w:pPr>
              <w:shd w:val="clear" w:color="auto" w:fill="FFFFFF"/>
              <w:spacing w:before="80" w:after="80"/>
              <w:jc w:val="center"/>
              <w:rPr>
                <w:rFonts w:eastAsia="Times New Roman"/>
                <w:color w:val="000000" w:themeColor="text1"/>
                <w:sz w:val="26"/>
                <w:szCs w:val="26"/>
              </w:rPr>
            </w:pPr>
            <w:r w:rsidRPr="000C3E4A">
              <w:rPr>
                <w:b/>
                <w:bCs/>
                <w:color w:val="000000" w:themeColor="text1"/>
                <w:sz w:val="26"/>
                <w:szCs w:val="26"/>
              </w:rPr>
              <w:t xml:space="preserve">Thông báo tuyển dụng và tiếp nhận Phiếu đăng ký dự tuyển công chức </w:t>
            </w:r>
            <w:r w:rsidRPr="000C3E4A">
              <w:rPr>
                <w:b/>
                <w:bCs/>
                <w:color w:val="000000" w:themeColor="text1"/>
                <w:sz w:val="26"/>
                <w:szCs w:val="26"/>
              </w:rPr>
              <w:br/>
              <w:t>(Điều 13 Nghị định số 138/2020/NĐ-CP ngày 27/11/2020)</w:t>
            </w:r>
          </w:p>
        </w:tc>
        <w:tc>
          <w:tcPr>
            <w:tcW w:w="7655" w:type="dxa"/>
            <w:tcBorders>
              <w:top w:val="single" w:sz="4" w:space="0" w:color="auto"/>
            </w:tcBorders>
            <w:vAlign w:val="center"/>
          </w:tcPr>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Nội dung thông báo tuyển dụng bao gồm:</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Số lượng biên chế công chức cần tuyển ứng với từng vị trí việc làm;</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Số lượng vị trí việc làm thực hiện việc thi tuyển, xét tuyển;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Tiêu chuẩn, điều kiện đăng ký dự tuyển;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đ) Hình thức, nội dung thi tuyển, xét tuyển; thời gian và địa điểm thi tuyển, xét tuyển.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409" w:type="dxa"/>
            <w:tcBorders>
              <w:top w:val="single" w:sz="4" w:space="0" w:color="auto"/>
            </w:tcBorders>
            <w:vAlign w:val="center"/>
          </w:tcPr>
          <w:p w:rsidR="0084663B" w:rsidRPr="000C3E4A" w:rsidRDefault="0084663B" w:rsidP="00D71AA5">
            <w:pPr>
              <w:spacing w:before="80" w:after="80"/>
              <w:jc w:val="both"/>
              <w:rPr>
                <w:rFonts w:eastAsia="Times New Roman"/>
                <w:color w:val="000000" w:themeColor="text1"/>
                <w:sz w:val="26"/>
                <w:szCs w:val="26"/>
              </w:rPr>
            </w:pPr>
            <w:r w:rsidRPr="000C3E4A">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1" w:type="dxa"/>
            <w:tcBorders>
              <w:top w:val="single" w:sz="4" w:space="0" w:color="auto"/>
            </w:tcBorders>
            <w:vAlign w:val="center"/>
          </w:tcPr>
          <w:p w:rsidR="0084663B" w:rsidRPr="000C3E4A" w:rsidRDefault="0084663B" w:rsidP="00D71AA5">
            <w:pPr>
              <w:spacing w:before="80" w:after="80"/>
              <w:jc w:val="center"/>
              <w:rPr>
                <w:rFonts w:eastAsia="Times New Roman"/>
                <w:i/>
                <w:color w:val="000000" w:themeColor="text1"/>
                <w:sz w:val="26"/>
                <w:szCs w:val="26"/>
                <w:lang w:val="vi-VN"/>
              </w:rPr>
            </w:pPr>
          </w:p>
        </w:tc>
      </w:tr>
      <w:tr w:rsidR="0084663B" w:rsidRPr="000C3E4A" w:rsidTr="00D71AA5">
        <w:trPr>
          <w:trHeight w:val="600"/>
        </w:trPr>
        <w:tc>
          <w:tcPr>
            <w:tcW w:w="1135"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2</w:t>
            </w:r>
          </w:p>
        </w:tc>
        <w:tc>
          <w:tcPr>
            <w:tcW w:w="2693"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b/>
                <w:color w:val="000000" w:themeColor="text1"/>
                <w:sz w:val="26"/>
                <w:szCs w:val="26"/>
              </w:rPr>
              <w:t>Tổ chức xét tuyển</w:t>
            </w:r>
          </w:p>
        </w:tc>
        <w:tc>
          <w:tcPr>
            <w:tcW w:w="7655" w:type="dxa"/>
          </w:tcPr>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1. Hội đồng tuyển dụng công chức (Điều 7 Nghị định số 138/2020/NĐ- CP ngày 27/11/2020)</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Chủ tịch Hội đồng là người đứng đầu hoặc cấp phó của người đứng đầu cơ quan có thẩm quyền tuyển dụng;</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Phó Chủ tịch Hội đồng là đại diện lãnh đạo Bộ phận tham mưu về tổ chức cán bộ của cơ quan có thẩm quyền tuyển dụng;</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Ủy viên kiêm Thư ký Hội đồng là công chức thuộc Bộ phận tham mưu về tổ chức cán bộ của cơ quan có thẩm quyền tuyển dụng;</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Trường hợp cần thiết, Chủ tịch Hội đồng tuyển dụng thành lập Tổ Thư ký giúp việc;</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Tổ chức thu phí dự tuyển và sử dụng phí dự tuyển theo quy định;</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xml:space="preserve">- Kiểm tra Phiếu đăng ký dự tuyển, tổ chức thi, chấm thi, chấm phúc </w:t>
            </w:r>
            <w:r w:rsidRPr="000C3E4A">
              <w:rPr>
                <w:color w:val="000000" w:themeColor="text1"/>
                <w:sz w:val="26"/>
                <w:szCs w:val="26"/>
              </w:rPr>
              <w:lastRenderedPageBreak/>
              <w:t>khảo theo quy chế;</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Báo cáo người đứng đầu cơ quan có thẩm quyền tuyển dụng công chức quyết định công nhận kết quả thi tuyển, xét tuyển;</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Giải quyết khiếu nại, tố cáo trong quá trình tổ chức thi tuyển, xét tuyển;</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Hội đồng tuyển dụng tự giải thể sau khi hoàn thành nhiệm vụ.</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2. Thành lập Ban kiểm tra Phiếu đăng ký dự tuyển (khoản 2 Điều 14 Nghị định số 138/2020/NĐ-CP ngày 27/11/2020):</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Chủ tịch Hội đồng tuyển dụng quyết định chậm nhất sau 05 ngày làm việc kể từ ngày thành lập Hội đồng tuyển dụng.</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3. Nội dung và hình thức xét tuyển công chức:</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Xét tuyển công chức được thực hiện theo 2 vòng như sau:</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1. Vòng 1</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 xml:space="preserve">Kiểm tra điều kiện dự tuyển tại Phiếu đăng ký dự tuyển theo yêu cầu của vị trí việc làm cần tuyển, nếu đáp ứng đủ thì người dự tuyển được </w:t>
            </w:r>
            <w:r w:rsidRPr="000C3E4A">
              <w:rPr>
                <w:color w:val="000000" w:themeColor="text1"/>
                <w:sz w:val="26"/>
                <w:szCs w:val="26"/>
              </w:rPr>
              <w:lastRenderedPageBreak/>
              <w:t>tham dự vòng 2.</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2. Vòng 2</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a) Phỏng vấn để kiểm tra về kiến thức, kỹ năng thực thi công vụ của người dự tuyển theo yêu cầu của vị trí việc làm cần tuyển.</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b) Thời gian phỏng vấn 30 phút (thí sinh dự thi có không quá 15 phút chuẩn bị trước khi phỏng vấn);</w:t>
            </w:r>
          </w:p>
          <w:p w:rsidR="0084663B" w:rsidRPr="000C3E4A" w:rsidRDefault="0084663B" w:rsidP="00D71AA5">
            <w:pPr>
              <w:spacing w:before="80" w:after="80"/>
              <w:jc w:val="both"/>
              <w:rPr>
                <w:rFonts w:eastAsia="Times New Roman"/>
                <w:color w:val="000000" w:themeColor="text1"/>
                <w:sz w:val="26"/>
                <w:szCs w:val="26"/>
              </w:rPr>
            </w:pPr>
            <w:r w:rsidRPr="000C3E4A">
              <w:rPr>
                <w:color w:val="000000" w:themeColor="text1"/>
                <w:sz w:val="26"/>
                <w:szCs w:val="26"/>
              </w:rPr>
              <w:t>c) Thang điểm: 100 điểm.</w:t>
            </w:r>
          </w:p>
        </w:tc>
        <w:tc>
          <w:tcPr>
            <w:tcW w:w="2409" w:type="dxa"/>
            <w:vAlign w:val="center"/>
          </w:tcPr>
          <w:p w:rsidR="0084663B" w:rsidRPr="000C3E4A" w:rsidRDefault="0084663B" w:rsidP="00D71AA5">
            <w:pPr>
              <w:spacing w:before="80" w:after="80"/>
              <w:jc w:val="center"/>
              <w:rPr>
                <w:rFonts w:eastAsia="Times New Roman"/>
                <w:b/>
                <w:color w:val="000000" w:themeColor="text1"/>
                <w:sz w:val="26"/>
                <w:szCs w:val="26"/>
              </w:rPr>
            </w:pPr>
          </w:p>
        </w:tc>
        <w:tc>
          <w:tcPr>
            <w:tcW w:w="851" w:type="dxa"/>
            <w:vAlign w:val="center"/>
          </w:tcPr>
          <w:p w:rsidR="0084663B" w:rsidRPr="000C3E4A" w:rsidRDefault="0084663B" w:rsidP="00D71AA5">
            <w:pPr>
              <w:spacing w:before="80" w:after="80"/>
              <w:jc w:val="center"/>
              <w:rPr>
                <w:rFonts w:eastAsia="Times New Roman"/>
                <w:i/>
                <w:color w:val="000000" w:themeColor="text1"/>
                <w:sz w:val="26"/>
                <w:szCs w:val="26"/>
                <w:lang w:val="vi-VN"/>
              </w:rPr>
            </w:pPr>
          </w:p>
        </w:tc>
      </w:tr>
      <w:tr w:rsidR="0084663B" w:rsidRPr="000C3E4A" w:rsidTr="00D71AA5">
        <w:trPr>
          <w:trHeight w:val="544"/>
        </w:trPr>
        <w:tc>
          <w:tcPr>
            <w:tcW w:w="1135"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3</w:t>
            </w:r>
          </w:p>
        </w:tc>
        <w:tc>
          <w:tcPr>
            <w:tcW w:w="2693"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Xác định người trúng tuyển trong kỳ xét tuyển công chức </w:t>
            </w:r>
            <w:r w:rsidRPr="000C3E4A">
              <w:rPr>
                <w:rFonts w:eastAsia="Times New Roman"/>
                <w:b/>
                <w:bCs/>
                <w:color w:val="000000" w:themeColor="text1"/>
                <w:sz w:val="26"/>
                <w:szCs w:val="26"/>
              </w:rPr>
              <w:br/>
              <w:t>(Điều 12 Nghị định số 138/2020/NĐ-CP ngày 27/11/2020)</w:t>
            </w:r>
          </w:p>
        </w:tc>
        <w:tc>
          <w:tcPr>
            <w:tcW w:w="7655" w:type="dxa"/>
          </w:tcPr>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Người trúng tuyển trong kỳ xét tuyển công chức phải có đủ các điều kiện sau:</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Có kết quả điểm vòng 2 đạt từ 50 điểm trở lên;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Có kết quả điểm vòng 2 cộng với điểm ưu tiên quy định tại Điều 5 Nghị định này (nếu có) cao hơn lấy theo thứ tự từ điểm cao xuống thấp trong phạm vi chỉ tiêu được tuyển dụng của từng vị trí việc làm.</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Người không trúng tuyển trong kỳ xét tuyển công chức không được bảo lưu kết quả xét tuyển cho các kỳ xét tuyển lần sau.</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Đối tượng và điểm ưu tiên trong xét tuyển công chức:</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xml:space="preserve">- Người dân tộc thiểu số, sĩ quan quân đội, sĩ quan công an, quân nhân </w:t>
            </w:r>
            <w:r w:rsidRPr="000C3E4A">
              <w:rPr>
                <w:rFonts w:eastAsia="Times New Roman"/>
                <w:color w:val="000000" w:themeColor="text1"/>
                <w:sz w:val="26"/>
                <w:szCs w:val="26"/>
              </w:rPr>
              <w:lastRenderedPageBreak/>
              <w:t>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84663B" w:rsidRPr="000C3E4A" w:rsidRDefault="0084663B"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409" w:type="dxa"/>
            <w:vAlign w:val="center"/>
          </w:tcPr>
          <w:p w:rsidR="0084663B" w:rsidRPr="000C3E4A" w:rsidRDefault="0084663B" w:rsidP="00D71AA5">
            <w:pPr>
              <w:spacing w:before="80" w:after="80"/>
              <w:rPr>
                <w:rFonts w:eastAsia="Times New Roman"/>
                <w:b/>
                <w:color w:val="000000" w:themeColor="text1"/>
                <w:sz w:val="26"/>
                <w:szCs w:val="26"/>
              </w:rPr>
            </w:pPr>
          </w:p>
        </w:tc>
        <w:tc>
          <w:tcPr>
            <w:tcW w:w="851" w:type="dxa"/>
            <w:vAlign w:val="center"/>
          </w:tcPr>
          <w:p w:rsidR="0084663B" w:rsidRPr="000C3E4A" w:rsidRDefault="0084663B" w:rsidP="00D71AA5">
            <w:pPr>
              <w:spacing w:before="80" w:after="80"/>
              <w:jc w:val="center"/>
              <w:rPr>
                <w:rFonts w:eastAsia="Times New Roman"/>
                <w:b/>
                <w:color w:val="000000" w:themeColor="text1"/>
                <w:sz w:val="26"/>
                <w:szCs w:val="26"/>
              </w:rPr>
            </w:pPr>
          </w:p>
        </w:tc>
      </w:tr>
      <w:tr w:rsidR="0084663B" w:rsidRPr="000C3E4A" w:rsidTr="00D71AA5">
        <w:tc>
          <w:tcPr>
            <w:tcW w:w="1135"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4</w:t>
            </w:r>
          </w:p>
        </w:tc>
        <w:tc>
          <w:tcPr>
            <w:tcW w:w="2693"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Thông báo kết quả tuyển dụng </w:t>
            </w:r>
            <w:r>
              <w:rPr>
                <w:rFonts w:eastAsia="Times New Roman"/>
                <w:b/>
                <w:bCs/>
                <w:color w:val="000000" w:themeColor="text1"/>
                <w:sz w:val="26"/>
                <w:szCs w:val="26"/>
              </w:rPr>
              <w:t xml:space="preserve">công chức (Điều 15 Nghị định số </w:t>
            </w:r>
            <w:r w:rsidRPr="000C3E4A">
              <w:rPr>
                <w:rFonts w:eastAsia="Times New Roman"/>
                <w:b/>
                <w:bCs/>
                <w:color w:val="000000" w:themeColor="text1"/>
                <w:sz w:val="26"/>
                <w:szCs w:val="26"/>
              </w:rPr>
              <w:t>138/2020/NĐ-CP ngày 27/11/2020)</w:t>
            </w:r>
          </w:p>
        </w:tc>
        <w:tc>
          <w:tcPr>
            <w:tcW w:w="7655" w:type="dxa"/>
          </w:tcPr>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84663B" w:rsidRPr="000C3E4A" w:rsidRDefault="0084663B" w:rsidP="00D71AA5">
            <w:pPr>
              <w:spacing w:before="80" w:after="80"/>
              <w:jc w:val="both"/>
              <w:rPr>
                <w:rFonts w:eastAsia="Times New Roman"/>
                <w:iCs/>
                <w:color w:val="000000" w:themeColor="text1"/>
                <w:sz w:val="26"/>
                <w:szCs w:val="26"/>
                <w:lang w:val="nl-NL"/>
              </w:rPr>
            </w:pPr>
            <w:r w:rsidRPr="000C3E4A">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409" w:type="dxa"/>
            <w:vAlign w:val="center"/>
          </w:tcPr>
          <w:p w:rsidR="0084663B" w:rsidRPr="000C3E4A" w:rsidRDefault="0084663B" w:rsidP="00D71AA5">
            <w:pPr>
              <w:spacing w:before="80" w:after="80"/>
              <w:jc w:val="center"/>
              <w:rPr>
                <w:rFonts w:eastAsia="Times New Roman"/>
                <w:bCs/>
                <w:i/>
                <w:color w:val="000000" w:themeColor="text1"/>
                <w:sz w:val="26"/>
                <w:szCs w:val="26"/>
              </w:rPr>
            </w:pPr>
          </w:p>
        </w:tc>
        <w:tc>
          <w:tcPr>
            <w:tcW w:w="851" w:type="dxa"/>
          </w:tcPr>
          <w:p w:rsidR="0084663B" w:rsidRPr="000C3E4A" w:rsidRDefault="0084663B" w:rsidP="00D71AA5">
            <w:pPr>
              <w:spacing w:before="80" w:after="80"/>
              <w:jc w:val="both"/>
              <w:rPr>
                <w:rFonts w:eastAsia="Times New Roman"/>
                <w:color w:val="000000" w:themeColor="text1"/>
                <w:sz w:val="26"/>
                <w:szCs w:val="26"/>
                <w:lang w:val="vi-VN"/>
              </w:rPr>
            </w:pPr>
          </w:p>
        </w:tc>
      </w:tr>
      <w:tr w:rsidR="0084663B" w:rsidRPr="000C3E4A" w:rsidTr="00D71AA5">
        <w:tc>
          <w:tcPr>
            <w:tcW w:w="1135"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5</w:t>
            </w:r>
          </w:p>
        </w:tc>
        <w:tc>
          <w:tcPr>
            <w:tcW w:w="2693"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 xml:space="preserve">Hoàn thiện hồ sơ của người trúng tuyển (Điều 16 Nghị định số </w:t>
            </w:r>
            <w:r w:rsidRPr="000C3E4A">
              <w:rPr>
                <w:rFonts w:eastAsia="Times New Roman"/>
                <w:b/>
                <w:bCs/>
                <w:color w:val="000000" w:themeColor="text1"/>
                <w:sz w:val="26"/>
                <w:szCs w:val="26"/>
              </w:rPr>
              <w:lastRenderedPageBreak/>
              <w:t>138/2020/NĐ-CP ngày 27/11/2020)</w:t>
            </w:r>
          </w:p>
        </w:tc>
        <w:tc>
          <w:tcPr>
            <w:tcW w:w="7655" w:type="dxa"/>
          </w:tcPr>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lastRenderedPageBreak/>
              <w:t xml:space="preserve">1. Trong thời hạn 30 ngày kể từ ngày nhận được thông báo kết quả trúng tuyển, người trúng tuyển phải đến cơ quan có thẩm quyền tuyển dụng công chức để hoàn thiện hồ sơ tuyển dụng. Hồ sơ tuyển dụng bao </w:t>
            </w:r>
            <w:r w:rsidRPr="000C3E4A">
              <w:rPr>
                <w:color w:val="000000" w:themeColor="text1"/>
                <w:sz w:val="26"/>
                <w:szCs w:val="26"/>
              </w:rPr>
              <w:lastRenderedPageBreak/>
              <w:t>gồm:</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a) Bản sao văn bằng, chứng chỉ theo yêu cầu của vị trí việc làm dự tuyển, chứng nhận đối tượng ưu tiên (nếu có);</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b) Phiếu lý lịch tư pháp do cơ quan có thẩm quyền cấp.</w:t>
            </w:r>
          </w:p>
          <w:p w:rsidR="0084663B" w:rsidRPr="000C3E4A" w:rsidRDefault="0084663B" w:rsidP="00D71AA5">
            <w:pPr>
              <w:spacing w:before="80" w:after="80"/>
              <w:jc w:val="both"/>
              <w:rPr>
                <w:color w:val="000000" w:themeColor="text1"/>
                <w:sz w:val="26"/>
                <w:szCs w:val="26"/>
              </w:rPr>
            </w:pPr>
            <w:r w:rsidRPr="000C3E4A">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84663B" w:rsidRPr="000C3E4A" w:rsidRDefault="0084663B" w:rsidP="00D71AA5">
            <w:pPr>
              <w:spacing w:before="80" w:after="80"/>
              <w:jc w:val="both"/>
              <w:rPr>
                <w:rFonts w:eastAsia="Times New Roman"/>
                <w:iCs/>
                <w:color w:val="000000" w:themeColor="text1"/>
                <w:sz w:val="26"/>
                <w:szCs w:val="26"/>
                <w:lang w:val="nl-NL"/>
              </w:rPr>
            </w:pPr>
            <w:r w:rsidRPr="000C3E4A">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409" w:type="dxa"/>
            <w:vAlign w:val="center"/>
          </w:tcPr>
          <w:p w:rsidR="0084663B" w:rsidRPr="000C3E4A" w:rsidRDefault="0084663B" w:rsidP="00D71AA5">
            <w:pPr>
              <w:spacing w:before="80" w:after="80"/>
              <w:jc w:val="both"/>
              <w:rPr>
                <w:color w:val="000000" w:themeColor="text1"/>
                <w:sz w:val="26"/>
                <w:szCs w:val="26"/>
              </w:rPr>
            </w:pPr>
          </w:p>
        </w:tc>
        <w:tc>
          <w:tcPr>
            <w:tcW w:w="851" w:type="dxa"/>
          </w:tcPr>
          <w:p w:rsidR="0084663B" w:rsidRPr="000C3E4A" w:rsidRDefault="0084663B" w:rsidP="00D71AA5">
            <w:pPr>
              <w:spacing w:before="80" w:after="80"/>
              <w:jc w:val="both"/>
              <w:rPr>
                <w:rFonts w:eastAsia="Times New Roman"/>
                <w:color w:val="000000" w:themeColor="text1"/>
                <w:sz w:val="26"/>
                <w:szCs w:val="26"/>
                <w:lang w:val="vi-VN"/>
              </w:rPr>
            </w:pPr>
          </w:p>
        </w:tc>
      </w:tr>
      <w:tr w:rsidR="0084663B" w:rsidRPr="000C3E4A" w:rsidTr="00D71AA5">
        <w:tc>
          <w:tcPr>
            <w:tcW w:w="1135" w:type="dxa"/>
            <w:vAlign w:val="center"/>
          </w:tcPr>
          <w:p w:rsidR="0084663B" w:rsidRPr="000C3E4A" w:rsidRDefault="0084663B"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6</w:t>
            </w:r>
          </w:p>
        </w:tc>
        <w:tc>
          <w:tcPr>
            <w:tcW w:w="2693" w:type="dxa"/>
            <w:vAlign w:val="center"/>
          </w:tcPr>
          <w:p w:rsidR="0084663B" w:rsidRPr="000C3E4A" w:rsidRDefault="0084663B" w:rsidP="00D71AA5">
            <w:pPr>
              <w:spacing w:before="80" w:after="80"/>
              <w:jc w:val="center"/>
              <w:rPr>
                <w:rFonts w:eastAsia="Times New Roman"/>
                <w:b/>
                <w:bCs/>
                <w:color w:val="000000" w:themeColor="text1"/>
                <w:sz w:val="26"/>
                <w:szCs w:val="26"/>
              </w:rPr>
            </w:pPr>
            <w:r w:rsidRPr="000C3E4A">
              <w:rPr>
                <w:rFonts w:eastAsia="Times New Roman"/>
                <w:b/>
                <w:bCs/>
                <w:color w:val="000000" w:themeColor="text1"/>
                <w:sz w:val="26"/>
                <w:szCs w:val="26"/>
              </w:rPr>
              <w:t xml:space="preserve">Quyết định tuyển dụng và nhận việc (Điều 17 Nghị định số 138/2020/NĐ-CP ngày </w:t>
            </w:r>
            <w:r w:rsidRPr="000C3E4A">
              <w:rPr>
                <w:rFonts w:eastAsia="Times New Roman"/>
                <w:b/>
                <w:bCs/>
                <w:color w:val="000000" w:themeColor="text1"/>
                <w:sz w:val="26"/>
                <w:szCs w:val="26"/>
              </w:rPr>
              <w:lastRenderedPageBreak/>
              <w:t>27/11/2020)</w:t>
            </w:r>
          </w:p>
        </w:tc>
        <w:tc>
          <w:tcPr>
            <w:tcW w:w="7655" w:type="dxa"/>
          </w:tcPr>
          <w:p w:rsidR="0084663B" w:rsidRPr="000C3E4A" w:rsidRDefault="0084663B" w:rsidP="00D71AA5">
            <w:pPr>
              <w:tabs>
                <w:tab w:val="left" w:pos="4980"/>
              </w:tabs>
              <w:spacing w:before="80" w:after="80"/>
              <w:jc w:val="both"/>
              <w:rPr>
                <w:sz w:val="26"/>
                <w:szCs w:val="26"/>
              </w:rPr>
            </w:pPr>
            <w:r w:rsidRPr="000C3E4A">
              <w:rPr>
                <w:sz w:val="26"/>
                <w:szCs w:val="26"/>
              </w:rPr>
              <w:lastRenderedPageBreak/>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84663B" w:rsidRPr="000C3E4A" w:rsidRDefault="0084663B" w:rsidP="00D71AA5">
            <w:pPr>
              <w:tabs>
                <w:tab w:val="left" w:pos="4980"/>
              </w:tabs>
              <w:spacing w:before="80" w:after="80"/>
              <w:jc w:val="both"/>
              <w:rPr>
                <w:sz w:val="26"/>
                <w:szCs w:val="26"/>
              </w:rPr>
            </w:pPr>
            <w:r w:rsidRPr="000C3E4A">
              <w:rPr>
                <w:sz w:val="26"/>
                <w:szCs w:val="26"/>
              </w:rPr>
              <w:lastRenderedPageBreak/>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84663B" w:rsidRPr="000C3E4A" w:rsidRDefault="0084663B" w:rsidP="00D71AA5">
            <w:pPr>
              <w:tabs>
                <w:tab w:val="left" w:pos="4980"/>
              </w:tabs>
              <w:spacing w:before="80" w:after="80"/>
              <w:jc w:val="both"/>
              <w:rPr>
                <w:sz w:val="26"/>
                <w:szCs w:val="26"/>
              </w:rPr>
            </w:pPr>
            <w:r w:rsidRPr="000C3E4A">
              <w:rPr>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84663B" w:rsidRPr="000C3E4A" w:rsidRDefault="0084663B" w:rsidP="00D71AA5">
            <w:pPr>
              <w:tabs>
                <w:tab w:val="left" w:pos="4980"/>
              </w:tabs>
              <w:spacing w:before="80" w:after="80"/>
              <w:jc w:val="both"/>
              <w:rPr>
                <w:sz w:val="26"/>
                <w:szCs w:val="26"/>
              </w:rPr>
            </w:pPr>
            <w:r w:rsidRPr="000C3E4A">
              <w:rPr>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84663B" w:rsidRPr="000C3E4A" w:rsidRDefault="0084663B" w:rsidP="00D71AA5">
            <w:pPr>
              <w:tabs>
                <w:tab w:val="left" w:pos="4980"/>
              </w:tabs>
              <w:spacing w:before="80" w:after="80"/>
              <w:jc w:val="both"/>
              <w:rPr>
                <w:sz w:val="26"/>
                <w:szCs w:val="26"/>
              </w:rPr>
            </w:pPr>
            <w:r w:rsidRPr="000C3E4A">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409" w:type="dxa"/>
            <w:vAlign w:val="center"/>
          </w:tcPr>
          <w:p w:rsidR="0084663B" w:rsidRPr="000C3E4A" w:rsidRDefault="0084663B" w:rsidP="00D71AA5">
            <w:pPr>
              <w:spacing w:before="80" w:after="80"/>
              <w:jc w:val="both"/>
              <w:rPr>
                <w:color w:val="000000" w:themeColor="text1"/>
                <w:sz w:val="26"/>
                <w:szCs w:val="26"/>
              </w:rPr>
            </w:pPr>
          </w:p>
        </w:tc>
        <w:tc>
          <w:tcPr>
            <w:tcW w:w="851" w:type="dxa"/>
          </w:tcPr>
          <w:p w:rsidR="0084663B" w:rsidRPr="000C3E4A" w:rsidRDefault="0084663B" w:rsidP="00D71AA5">
            <w:pPr>
              <w:spacing w:before="80" w:after="80"/>
              <w:jc w:val="both"/>
              <w:rPr>
                <w:rFonts w:eastAsia="Times New Roman"/>
                <w:color w:val="000000" w:themeColor="text1"/>
                <w:sz w:val="26"/>
                <w:szCs w:val="26"/>
                <w:lang w:val="vi-VN"/>
              </w:rPr>
            </w:pPr>
          </w:p>
        </w:tc>
      </w:tr>
    </w:tbl>
    <w:p w:rsidR="0084663B" w:rsidRPr="000C3E4A" w:rsidRDefault="0084663B" w:rsidP="0084663B">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2.2. Cách thực thực hiện: </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125AFE">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dịch vụ bưu chính công chính công ích 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b) Thời gian tiếp nhận hồ sơ và trả kết quả: Sáng: từ 07 giờ đến 11 giờ 30 phút; chiều: từ 13 giờ 30 đến 17 giờ của các ngày làm việc.</w:t>
      </w:r>
    </w:p>
    <w:p w:rsidR="0084663B" w:rsidRPr="000C3E4A" w:rsidRDefault="0084663B" w:rsidP="0084663B">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2.3. Thành phần và số lượng hồ sơ:</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 </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84663B" w:rsidRPr="000C3E4A" w:rsidRDefault="0084663B" w:rsidP="0084663B">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2.4. Cơ quan thực hiện thủ tục hành chính: </w:t>
      </w:r>
      <w:r w:rsidRPr="006D423B">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2</w:t>
      </w:r>
      <w:r w:rsidRPr="006D423B">
        <w:rPr>
          <w:rFonts w:ascii="Times New Roman" w:eastAsia="Times New Roman" w:hAnsi="Times New Roman" w:cs="Times New Roman"/>
          <w:color w:val="000000" w:themeColor="text1"/>
          <w:sz w:val="26"/>
          <w:szCs w:val="26"/>
          <w:lang w:val="es-AR"/>
        </w:rPr>
        <w:t>, Phần II Quyết định 1065/QĐ-BNV ngày 10/12/2020 về việc công bố thủ tục hành chính quy định tại Nghị định số 138/2020/NĐ-CP ngày 27/11/2020 của Chính phủ về tuyển dụng, sử dụng và quản lý công chức thuộc chức năng quản lý nhà nước của Bộ Nội vụ.</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Phiếu đăng ký dự tuyển theo mẫu số 01 ban hành kèm theo Nghị định số 138/2020/NĐ-CP ngày 27/11/2020.</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2.7. Phí, lệ phí: </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84663B" w:rsidRPr="000C3E4A" w:rsidRDefault="0084663B" w:rsidP="0084663B">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2.8. Yêu cầu, điều kiện để thực hiện thủ tục hành chính</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Có một quốc tịch là quốc tịch Việt Nam;</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đơn dự tuyển; có lý lịch rõ ràng;</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2.10.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84663B" w:rsidRPr="000C3E4A" w:rsidRDefault="0084663B" w:rsidP="0084663B">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84663B" w:rsidRPr="00E54D85" w:rsidRDefault="0084663B" w:rsidP="0084663B">
      <w:pPr>
        <w:spacing w:before="60" w:after="120"/>
        <w:ind w:firstLine="709"/>
        <w:jc w:val="both"/>
        <w:rPr>
          <w:rFonts w:ascii="Times New Roman" w:eastAsia="Times New Roman" w:hAnsi="Times New Roman" w:cs="Times New Roman"/>
          <w:b/>
          <w:color w:val="000000" w:themeColor="text1"/>
          <w:sz w:val="26"/>
          <w:szCs w:val="26"/>
        </w:rPr>
      </w:pPr>
      <w:r w:rsidRPr="000C3E4A">
        <w:rPr>
          <w:rFonts w:ascii="Times New Roman" w:eastAsia="Times New Roman" w:hAnsi="Times New Roman" w:cs="Times New Roman"/>
          <w:b/>
          <w:color w:val="000000" w:themeColor="text1"/>
          <w:sz w:val="26"/>
          <w:szCs w:val="26"/>
          <w:lang w:val="nl-NL"/>
        </w:rPr>
        <w:t>2.11.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84663B" w:rsidRPr="000C3E4A" w:rsidTr="00D71AA5">
        <w:trPr>
          <w:trHeight w:val="843"/>
        </w:trPr>
        <w:tc>
          <w:tcPr>
            <w:tcW w:w="2759" w:type="pct"/>
            <w:vAlign w:val="center"/>
          </w:tcPr>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84663B" w:rsidRPr="000C3E4A" w:rsidRDefault="0084663B" w:rsidP="00D71AA5">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84663B" w:rsidRPr="005F2F1D" w:rsidTr="00D71AA5">
        <w:trPr>
          <w:trHeight w:val="1975"/>
        </w:trPr>
        <w:tc>
          <w:tcPr>
            <w:tcW w:w="2759" w:type="pct"/>
            <w:vAlign w:val="center"/>
          </w:tcPr>
          <w:p w:rsidR="0084663B" w:rsidRPr="000C3E4A"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Như mục 2.3;</w:t>
            </w:r>
          </w:p>
          <w:p w:rsidR="0084663B" w:rsidRPr="000C3E4A"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4663B" w:rsidRPr="000C3E4A"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84663B" w:rsidRPr="000C3E4A"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Từ 02 năm, sau đó ch</w:t>
            </w:r>
            <w:r>
              <w:rPr>
                <w:rFonts w:ascii="Times New Roman" w:eastAsia="Times New Roman" w:hAnsi="Times New Roman" w:cs="Times New Roman"/>
                <w:color w:val="000000" w:themeColor="text1"/>
                <w:sz w:val="26"/>
                <w:szCs w:val="26"/>
                <w:lang w:val="nl-NL"/>
              </w:rPr>
              <w:t>uyển hồ sơ đến kho lưu trữ của huyện</w:t>
            </w:r>
          </w:p>
        </w:tc>
      </w:tr>
      <w:tr w:rsidR="0084663B" w:rsidRPr="005F2F1D" w:rsidTr="00D71AA5">
        <w:trPr>
          <w:trHeight w:val="1873"/>
        </w:trPr>
        <w:tc>
          <w:tcPr>
            <w:tcW w:w="2759" w:type="pct"/>
            <w:vAlign w:val="center"/>
          </w:tcPr>
          <w:p w:rsidR="0084663B" w:rsidRPr="00903852"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84663B" w:rsidRPr="000C3E4A" w:rsidRDefault="0084663B"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84663B" w:rsidRPr="000C3E4A" w:rsidRDefault="0084663B" w:rsidP="00D71AA5">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84663B" w:rsidRPr="00903852" w:rsidRDefault="0084663B" w:rsidP="0084663B">
      <w:pPr>
        <w:spacing w:before="60" w:after="60" w:line="240" w:lineRule="auto"/>
        <w:rPr>
          <w:rFonts w:ascii="Times New Roman" w:eastAsia="Times New Roman" w:hAnsi="Times New Roman" w:cs="Times New Roman"/>
          <w:b/>
          <w:sz w:val="26"/>
          <w:szCs w:val="26"/>
          <w:lang w:val="nl-NL"/>
        </w:rPr>
        <w:sectPr w:rsidR="0084663B" w:rsidRPr="00903852" w:rsidSect="0084663B">
          <w:pgSz w:w="16840" w:h="11907" w:orient="landscape" w:code="9"/>
          <w:pgMar w:top="1134" w:right="1134" w:bottom="1134" w:left="1701" w:header="567" w:footer="567" w:gutter="0"/>
          <w:paperSrc w:first="7" w:other="7"/>
          <w:cols w:space="720"/>
          <w:docGrid w:linePitch="326"/>
        </w:sectPr>
      </w:pPr>
    </w:p>
    <w:p w:rsidR="0084663B" w:rsidRPr="00903852" w:rsidRDefault="0084663B" w:rsidP="0084663B">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84663B" w:rsidRPr="00903852" w:rsidRDefault="0084663B" w:rsidP="0084663B">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84663B" w:rsidRPr="00903852" w:rsidRDefault="0084663B" w:rsidP="0084663B">
      <w:pPr>
        <w:spacing w:before="60" w:after="60" w:line="240" w:lineRule="auto"/>
        <w:jc w:val="center"/>
        <w:rPr>
          <w:rFonts w:ascii="Times New Roman" w:eastAsia="Times New Roman" w:hAnsi="Times New Roman" w:cs="Times New Roman"/>
          <w:b/>
          <w:bCs/>
          <w:sz w:val="24"/>
          <w:szCs w:val="24"/>
          <w:lang w:val="nl-NL"/>
        </w:rPr>
      </w:pPr>
    </w:p>
    <w:p w:rsidR="0084663B" w:rsidRPr="00903852" w:rsidRDefault="0084663B" w:rsidP="0084663B">
      <w:pPr>
        <w:tabs>
          <w:tab w:val="left" w:pos="9072"/>
        </w:tabs>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84663B" w:rsidRPr="000C3E4A" w:rsidRDefault="0084663B" w:rsidP="0084663B">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7700"/>
      </w:tblGrid>
      <w:tr w:rsidR="0084663B" w:rsidRPr="000C3E4A" w:rsidTr="00D71AA5">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84663B" w:rsidRPr="000C3E4A" w:rsidRDefault="0084663B" w:rsidP="0084663B">
      <w:pPr>
        <w:spacing w:before="120" w:after="120" w:line="240" w:lineRule="auto"/>
        <w:jc w:val="center"/>
        <w:rPr>
          <w:rFonts w:ascii="Times New Roman" w:eastAsia="Times New Roman" w:hAnsi="Times New Roman" w:cs="Times New Roman"/>
          <w:b/>
          <w:bCs/>
          <w:sz w:val="24"/>
          <w:szCs w:val="24"/>
        </w:rPr>
      </w:pPr>
      <w:r w:rsidRPr="000C3E4A">
        <w:rPr>
          <w:rFonts w:ascii="Times New Roman" w:eastAsia="Times New Roman" w:hAnsi="Times New Roman" w:cs="Times New Roman"/>
          <w:b/>
          <w:bCs/>
          <w:sz w:val="24"/>
          <w:szCs w:val="24"/>
        </w:rPr>
        <w:t>I. THÔNG TIN CÁ NHÂN</w:t>
      </w:r>
    </w:p>
    <w:p w:rsidR="0084663B" w:rsidRPr="000C3E4A" w:rsidRDefault="0084663B" w:rsidP="0084663B">
      <w:pPr>
        <w:spacing w:before="120"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0"/>
      </w:tblGrid>
      <w:tr w:rsidR="0084663B" w:rsidRPr="000C3E4A" w:rsidTr="00D71AA5">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 Tôn giáo:..............................................................</w:t>
            </w:r>
          </w:p>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 Ngày cấp: ............... Nơi cấp:......</w:t>
            </w:r>
          </w:p>
          <w:p w:rsidR="0084663B" w:rsidRPr="000C3E4A" w:rsidRDefault="0084663B" w:rsidP="00D71AA5">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 Email:................................</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tabs>
                <w:tab w:val="left" w:pos="9023"/>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tabs>
                <w:tab w:val="left" w:pos="908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663B" w:rsidRPr="000C3E4A" w:rsidRDefault="0084663B" w:rsidP="00D71AA5">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84663B" w:rsidRPr="000C3E4A" w:rsidRDefault="0084663B" w:rsidP="0084663B">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4"/>
        <w:gridCol w:w="1353"/>
        <w:gridCol w:w="1638"/>
        <w:gridCol w:w="5465"/>
      </w:tblGrid>
      <w:tr w:rsidR="0084663B" w:rsidRPr="000C3E4A" w:rsidTr="00D71AA5">
        <w:trPr>
          <w:trHeight w:val="1141"/>
        </w:trPr>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84663B" w:rsidRPr="000C3E4A" w:rsidRDefault="0084663B" w:rsidP="0084663B">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7"/>
        <w:gridCol w:w="1135"/>
        <w:gridCol w:w="1251"/>
        <w:gridCol w:w="1249"/>
        <w:gridCol w:w="1366"/>
        <w:gridCol w:w="1024"/>
        <w:gridCol w:w="910"/>
        <w:gridCol w:w="908"/>
      </w:tblGrid>
      <w:tr w:rsidR="0084663B" w:rsidRPr="000C3E4A" w:rsidTr="00D71AA5">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84663B" w:rsidRPr="000C3E4A" w:rsidRDefault="0084663B" w:rsidP="0084663B">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594"/>
      </w:tblGrid>
      <w:tr w:rsidR="0084663B" w:rsidRPr="000C3E4A" w:rsidTr="00D71AA5">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84663B" w:rsidRPr="000C3E4A" w:rsidTr="00D71AA5">
        <w:tblPrEx>
          <w:tblBorders>
            <w:top w:val="none" w:sz="0" w:space="0" w:color="auto"/>
            <w:bottom w:val="none" w:sz="0" w:space="0" w:color="auto"/>
            <w:insideH w:val="none" w:sz="0" w:space="0" w:color="auto"/>
            <w:insideV w:val="none" w:sz="0" w:space="0" w:color="auto"/>
          </w:tblBorders>
        </w:tblPrEx>
        <w:trPr>
          <w:trHeight w:val="459"/>
        </w:trPr>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84663B" w:rsidRPr="000C3E4A" w:rsidRDefault="0084663B" w:rsidP="0084663B">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84663B" w:rsidRPr="000C3E4A" w:rsidRDefault="0084663B" w:rsidP="0084663B">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84663B" w:rsidRPr="000C3E4A" w:rsidRDefault="0084663B" w:rsidP="0084663B">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4663B" w:rsidRPr="000C3E4A" w:rsidRDefault="0084663B" w:rsidP="0084663B">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
    <w:p w:rsidR="0084663B" w:rsidRPr="000C3E4A" w:rsidRDefault="0084663B" w:rsidP="0084663B">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84663B" w:rsidRPr="000C3E4A" w:rsidRDefault="0084663B" w:rsidP="0084663B">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4663B" w:rsidRPr="000C3E4A" w:rsidRDefault="0084663B" w:rsidP="0084663B">
      <w:pPr>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VIII. NỘI DUNG KHÁC THEO YÊU CẦU CỦA CƠ QUAN CÓ THẨM QUYỀN TUYỂN DỤNG (nếu có)</w:t>
      </w:r>
    </w:p>
    <w:p w:rsidR="0084663B" w:rsidRPr="000C3E4A" w:rsidRDefault="0084663B" w:rsidP="0084663B">
      <w:pPr>
        <w:tabs>
          <w:tab w:val="left" w:pos="9072"/>
        </w:tabs>
        <w:spacing w:before="120"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4663B" w:rsidRPr="000C3E4A" w:rsidRDefault="0084663B" w:rsidP="0084663B">
      <w:pPr>
        <w:tabs>
          <w:tab w:val="left" w:pos="9072"/>
        </w:tabs>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4663B" w:rsidRDefault="0084663B" w:rsidP="0084663B">
      <w:pPr>
        <w:spacing w:after="120" w:line="240" w:lineRule="auto"/>
        <w:jc w:val="center"/>
        <w:rPr>
          <w:rFonts w:ascii="Times New Roman" w:eastAsia="Times New Roman" w:hAnsi="Times New Roman" w:cs="Times New Roman"/>
          <w:sz w:val="24"/>
          <w:szCs w:val="24"/>
        </w:rPr>
      </w:pPr>
    </w:p>
    <w:p w:rsidR="0084663B" w:rsidRPr="000C3E4A" w:rsidRDefault="0084663B" w:rsidP="0084663B">
      <w:pPr>
        <w:spacing w:after="120" w:line="240" w:lineRule="auto"/>
        <w:jc w:val="center"/>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4663B" w:rsidRPr="000C3E4A" w:rsidTr="00D71AA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4663B" w:rsidRPr="000C3E4A" w:rsidRDefault="0084663B" w:rsidP="00D71AA5">
            <w:pPr>
              <w:spacing w:after="120" w:line="240" w:lineRule="auto"/>
              <w:jc w:val="center"/>
              <w:rPr>
                <w:rFonts w:ascii="Times New Roman" w:eastAsia="Times New Roman" w:hAnsi="Times New Roman" w:cs="Times New Roman"/>
                <w:sz w:val="24"/>
                <w:szCs w:val="24"/>
              </w:rPr>
            </w:pPr>
          </w:p>
        </w:tc>
      </w:tr>
    </w:tbl>
    <w:p w:rsidR="0084663B" w:rsidRPr="000C3E4A" w:rsidRDefault="0084663B" w:rsidP="0084663B">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84663B" w:rsidRPr="000C3E4A" w:rsidRDefault="0084663B" w:rsidP="0084663B">
      <w:pPr>
        <w:spacing w:after="120" w:line="240" w:lineRule="auto"/>
        <w:jc w:val="both"/>
        <w:rPr>
          <w:rFonts w:ascii="Times New Roman" w:eastAsia="Times New Roman" w:hAnsi="Times New Roman" w:cs="Times New Roman"/>
          <w:sz w:val="24"/>
          <w:szCs w:val="24"/>
        </w:rPr>
      </w:pP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84663B" w:rsidRPr="000C3E4A" w:rsidRDefault="0084663B" w:rsidP="0084663B">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5724AD" w:rsidRPr="0084663B" w:rsidRDefault="005724AD" w:rsidP="0084663B">
      <w:bookmarkStart w:id="0" w:name="_GoBack"/>
      <w:bookmarkEnd w:id="0"/>
    </w:p>
    <w:sectPr w:rsidR="005724AD" w:rsidRPr="0084663B">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84663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34E3B" w:rsidRDefault="008466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3"/>
    <w:rsid w:val="00067F63"/>
    <w:rsid w:val="005724AD"/>
    <w:rsid w:val="0084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2022-07-26T02:21:00Z</dcterms:created>
  <dcterms:modified xsi:type="dcterms:W3CDTF">2022-07-26T02:21:00Z</dcterms:modified>
</cp:coreProperties>
</file>