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5C" w:rsidRPr="00CE79C3" w:rsidRDefault="00434D5C" w:rsidP="00434D5C">
      <w:pPr>
        <w:spacing w:before="120" w:after="120" w:line="252" w:lineRule="auto"/>
        <w:ind w:firstLine="720"/>
        <w:jc w:val="both"/>
        <w:rPr>
          <w:rStyle w:val="Strong"/>
          <w:b w:val="0"/>
          <w:sz w:val="28"/>
          <w:szCs w:val="28"/>
        </w:rPr>
      </w:pPr>
      <w:r w:rsidRPr="00CE79C3">
        <w:rPr>
          <w:b/>
          <w:bCs/>
          <w:sz w:val="28"/>
          <w:szCs w:val="28"/>
        </w:rPr>
        <w:t xml:space="preserve">12. </w:t>
      </w:r>
      <w:r w:rsidRPr="00CE79C3">
        <w:rPr>
          <w:b/>
          <w:sz w:val="28"/>
          <w:szCs w:val="28"/>
        </w:rPr>
        <w:t>Chứng thực chữ ký người dịch mà người dịch không phải là cộng tác viên dịch thuật của Phòng Tư pháp</w:t>
      </w:r>
    </w:p>
    <w:p w:rsidR="00434D5C" w:rsidRPr="00CE79C3" w:rsidRDefault="00434D5C" w:rsidP="00434D5C">
      <w:pPr>
        <w:shd w:val="clear" w:color="auto" w:fill="FFFFFF"/>
        <w:spacing w:before="120" w:after="120" w:line="212" w:lineRule="atLeast"/>
        <w:ind w:firstLine="720"/>
        <w:jc w:val="both"/>
        <w:rPr>
          <w:lang w:val="es-AR"/>
        </w:rPr>
      </w:pPr>
      <w:r w:rsidRPr="00CE79C3">
        <w:rPr>
          <w:b/>
          <w:bCs/>
          <w:sz w:val="28"/>
          <w:szCs w:val="28"/>
          <w:lang w:val="hr-HR"/>
        </w:rPr>
        <w:t xml:space="preserve">12.1.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434D5C"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434D5C" w:rsidRPr="00CE79C3" w:rsidTr="008837CE">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434D5C" w:rsidRPr="00CE79C3" w:rsidRDefault="00434D5C"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của UBND cấp xã.</w:t>
            </w:r>
          </w:p>
          <w:p w:rsidR="00434D5C" w:rsidRPr="00CE79C3" w:rsidRDefault="00434D5C" w:rsidP="008837CE">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434D5C" w:rsidRPr="00CE79C3" w:rsidRDefault="00434D5C"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434D5C" w:rsidRPr="00CE79C3" w:rsidTr="008837CE">
        <w:trPr>
          <w:trHeight w:val="1175"/>
        </w:trPr>
        <w:tc>
          <w:tcPr>
            <w:tcW w:w="851"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434D5C" w:rsidRPr="00CE79C3" w:rsidRDefault="00434D5C"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434D5C" w:rsidRPr="00CE79C3" w:rsidRDefault="00434D5C"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434D5C" w:rsidRPr="00CE79C3" w:rsidRDefault="00434D5C"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434D5C" w:rsidRPr="00CE79C3" w:rsidRDefault="00434D5C" w:rsidP="008837CE">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434D5C" w:rsidRPr="00CE79C3" w:rsidTr="008837CE">
        <w:tc>
          <w:tcPr>
            <w:tcW w:w="851" w:type="dxa"/>
            <w:vMerge w:val="restart"/>
            <w:tcBorders>
              <w:top w:val="single" w:sz="4" w:space="0" w:color="auto"/>
              <w:left w:val="single" w:sz="4" w:space="0" w:color="auto"/>
              <w:bottom w:val="nil"/>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b/>
                <w:sz w:val="28"/>
                <w:szCs w:val="28"/>
              </w:rPr>
            </w:pPr>
            <w:r w:rsidRPr="00CE79C3">
              <w:rPr>
                <w:rStyle w:val="fontstyle01"/>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434D5C" w:rsidRPr="00CE79C3" w:rsidRDefault="00434D5C" w:rsidP="008837CE">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công chức tư pháp - hộ tịch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trong đó:</w:t>
            </w:r>
          </w:p>
        </w:tc>
      </w:tr>
      <w:tr w:rsidR="00434D5C" w:rsidRPr="00CE79C3" w:rsidTr="008837CE">
        <w:tc>
          <w:tcPr>
            <w:tcW w:w="0" w:type="auto"/>
            <w:vMerge/>
            <w:tcBorders>
              <w:top w:val="single" w:sz="4" w:space="0" w:color="auto"/>
              <w:left w:val="single" w:sz="4" w:space="0" w:color="auto"/>
              <w:bottom w:val="nil"/>
              <w:right w:val="single" w:sz="4" w:space="0" w:color="auto"/>
            </w:tcBorders>
            <w:vAlign w:val="center"/>
            <w:hideMark/>
          </w:tcPr>
          <w:p w:rsidR="00434D5C" w:rsidRPr="00CE79C3" w:rsidRDefault="00434D5C"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434D5C" w:rsidRPr="00CE79C3" w:rsidRDefault="00434D5C"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434D5C" w:rsidRPr="00CE79C3" w:rsidRDefault="00434D5C" w:rsidP="008837CE">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434D5C" w:rsidRPr="00CE79C3" w:rsidTr="008837CE">
        <w:tc>
          <w:tcPr>
            <w:tcW w:w="0" w:type="auto"/>
            <w:vMerge/>
            <w:tcBorders>
              <w:top w:val="single" w:sz="4" w:space="0" w:color="auto"/>
              <w:left w:val="single" w:sz="4" w:space="0" w:color="auto"/>
              <w:bottom w:val="nil"/>
              <w:right w:val="single" w:sz="4" w:space="0" w:color="auto"/>
            </w:tcBorders>
            <w:vAlign w:val="center"/>
            <w:hideMark/>
          </w:tcPr>
          <w:p w:rsidR="00434D5C" w:rsidRPr="00CE79C3" w:rsidRDefault="00434D5C"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434D5C" w:rsidRPr="00CE79C3" w:rsidRDefault="00434D5C" w:rsidP="008837CE">
            <w:pPr>
              <w:rPr>
                <w:b/>
                <w:sz w:val="28"/>
                <w:szCs w:val="28"/>
              </w:rPr>
            </w:pPr>
          </w:p>
        </w:tc>
        <w:tc>
          <w:tcPr>
            <w:tcW w:w="5421" w:type="dxa"/>
            <w:tcBorders>
              <w:top w:val="single" w:sz="4" w:space="0" w:color="auto"/>
              <w:left w:val="single" w:sz="4" w:space="0" w:color="auto"/>
              <w:bottom w:val="single" w:sz="4" w:space="0" w:color="auto"/>
            </w:tcBorders>
            <w:hideMark/>
          </w:tcPr>
          <w:p w:rsidR="00434D5C" w:rsidRPr="00CE79C3" w:rsidRDefault="00434D5C" w:rsidP="008837CE">
            <w:pPr>
              <w:pStyle w:val="NormalWeb"/>
              <w:shd w:val="clear" w:color="auto" w:fill="FFFFFF"/>
              <w:spacing w:before="0" w:beforeAutospacing="0" w:after="0" w:afterAutospacing="0"/>
              <w:jc w:val="both"/>
              <w:rPr>
                <w:rFonts w:ascii="Times New Roman" w:hAnsi="Times New Roman"/>
                <w:i/>
                <w:sz w:val="28"/>
                <w:szCs w:val="28"/>
              </w:rPr>
            </w:pPr>
            <w:r w:rsidRPr="00CE79C3">
              <w:rPr>
                <w:rFonts w:ascii="Times New Roman" w:hAnsi="Times New Roman"/>
                <w:bCs/>
                <w:i/>
                <w:sz w:val="28"/>
                <w:szCs w:val="28"/>
              </w:rPr>
              <w:t>2. Giải quyết hồ sơ, t</w:t>
            </w:r>
            <w:r w:rsidRPr="00CE79C3">
              <w:rPr>
                <w:rFonts w:ascii="Times New Roman" w:hAnsi="Times New Roman"/>
                <w:i/>
                <w:sz w:val="28"/>
                <w:szCs w:val="28"/>
              </w:rPr>
              <w:t>rong đó:</w:t>
            </w:r>
          </w:p>
        </w:tc>
        <w:tc>
          <w:tcPr>
            <w:tcW w:w="1950" w:type="dxa"/>
            <w:tcBorders>
              <w:top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bCs/>
                <w:i/>
                <w:sz w:val="28"/>
                <w:szCs w:val="28"/>
              </w:rPr>
              <w:t>07 giờ</w:t>
            </w:r>
          </w:p>
        </w:tc>
      </w:tr>
      <w:tr w:rsidR="00434D5C" w:rsidRPr="00CE79C3" w:rsidTr="008837CE">
        <w:trPr>
          <w:trHeight w:val="750"/>
        </w:trPr>
        <w:tc>
          <w:tcPr>
            <w:tcW w:w="0" w:type="auto"/>
            <w:vMerge/>
            <w:tcBorders>
              <w:top w:val="single" w:sz="4" w:space="0" w:color="auto"/>
              <w:left w:val="single" w:sz="4" w:space="0" w:color="auto"/>
              <w:bottom w:val="nil"/>
              <w:right w:val="single" w:sz="4" w:space="0" w:color="auto"/>
            </w:tcBorders>
            <w:vAlign w:val="center"/>
            <w:hideMark/>
          </w:tcPr>
          <w:p w:rsidR="00434D5C" w:rsidRPr="00CE79C3" w:rsidRDefault="00434D5C"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434D5C" w:rsidRPr="00CE79C3" w:rsidRDefault="00434D5C" w:rsidP="008837CE">
            <w:pPr>
              <w:rPr>
                <w:b/>
                <w:sz w:val="28"/>
                <w:szCs w:val="28"/>
              </w:rPr>
            </w:pPr>
          </w:p>
        </w:tc>
        <w:tc>
          <w:tcPr>
            <w:tcW w:w="5421" w:type="dxa"/>
            <w:tcBorders>
              <w:top w:val="single" w:sz="4" w:space="0" w:color="auto"/>
              <w:left w:val="single" w:sz="4" w:space="0" w:color="auto"/>
              <w:right w:val="single" w:sz="4" w:space="0" w:color="auto"/>
            </w:tcBorders>
            <w:vAlign w:val="center"/>
            <w:hideMark/>
          </w:tcPr>
          <w:p w:rsidR="00434D5C" w:rsidRPr="00CE79C3" w:rsidRDefault="00434D5C" w:rsidP="008837CE">
            <w:pPr>
              <w:rPr>
                <w:i/>
                <w:sz w:val="28"/>
                <w:szCs w:val="28"/>
              </w:rPr>
            </w:pPr>
            <w:r w:rsidRPr="00CE79C3">
              <w:rPr>
                <w:i/>
                <w:sz w:val="28"/>
                <w:szCs w:val="28"/>
              </w:rPr>
              <w:t>+ Chuyên viên</w:t>
            </w:r>
          </w:p>
        </w:tc>
        <w:tc>
          <w:tcPr>
            <w:tcW w:w="1950" w:type="dxa"/>
            <w:tcBorders>
              <w:top w:val="single" w:sz="4" w:space="0" w:color="auto"/>
              <w:left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bCs/>
                <w:i/>
                <w:sz w:val="28"/>
                <w:szCs w:val="28"/>
              </w:rPr>
              <w:t>04 giờ</w:t>
            </w:r>
          </w:p>
        </w:tc>
      </w:tr>
      <w:tr w:rsidR="00434D5C" w:rsidRPr="00CE79C3" w:rsidTr="008837CE">
        <w:trPr>
          <w:trHeight w:val="891"/>
        </w:trPr>
        <w:tc>
          <w:tcPr>
            <w:tcW w:w="851" w:type="dxa"/>
            <w:tcBorders>
              <w:top w:val="nil"/>
              <w:left w:val="single" w:sz="4" w:space="0" w:color="auto"/>
              <w:bottom w:val="nil"/>
              <w:right w:val="single" w:sz="4" w:space="0" w:color="auto"/>
            </w:tcBorders>
            <w:vAlign w:val="center"/>
          </w:tcPr>
          <w:p w:rsidR="00434D5C" w:rsidRPr="00CE79C3" w:rsidRDefault="00434D5C"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434D5C" w:rsidRPr="00CE79C3" w:rsidRDefault="00434D5C"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right w:val="single" w:sz="4" w:space="0" w:color="auto"/>
            </w:tcBorders>
            <w:vAlign w:val="center"/>
            <w:hideMark/>
          </w:tcPr>
          <w:p w:rsidR="00434D5C" w:rsidRPr="00CE79C3" w:rsidRDefault="00434D5C" w:rsidP="008837CE">
            <w:pPr>
              <w:rPr>
                <w:i/>
              </w:rPr>
            </w:pPr>
            <w:r w:rsidRPr="00CE79C3">
              <w:rPr>
                <w:i/>
                <w:sz w:val="28"/>
                <w:szCs w:val="28"/>
              </w:rPr>
              <w:t xml:space="preserve">+ </w:t>
            </w:r>
            <w:r w:rsidRPr="00CE79C3">
              <w:rPr>
                <w:i/>
                <w:sz w:val="28"/>
              </w:rPr>
              <w:t>Lãnh đạo phòng Tư pháp</w:t>
            </w:r>
          </w:p>
        </w:tc>
        <w:tc>
          <w:tcPr>
            <w:tcW w:w="1950" w:type="dxa"/>
            <w:tcBorders>
              <w:left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bCs/>
                <w:i/>
                <w:sz w:val="28"/>
                <w:szCs w:val="28"/>
              </w:rPr>
              <w:t>02 giờ</w:t>
            </w:r>
          </w:p>
        </w:tc>
      </w:tr>
      <w:tr w:rsidR="00434D5C" w:rsidRPr="00CE79C3" w:rsidTr="008837CE">
        <w:trPr>
          <w:trHeight w:val="789"/>
        </w:trPr>
        <w:tc>
          <w:tcPr>
            <w:tcW w:w="851" w:type="dxa"/>
            <w:tcBorders>
              <w:top w:val="nil"/>
              <w:left w:val="single" w:sz="4" w:space="0" w:color="auto"/>
              <w:bottom w:val="single" w:sz="4" w:space="0" w:color="auto"/>
              <w:right w:val="single" w:sz="4" w:space="0" w:color="auto"/>
            </w:tcBorders>
            <w:vAlign w:val="center"/>
          </w:tcPr>
          <w:p w:rsidR="00434D5C" w:rsidRPr="00CE79C3" w:rsidRDefault="00434D5C"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vAlign w:val="center"/>
          </w:tcPr>
          <w:p w:rsidR="00434D5C" w:rsidRPr="00CE79C3" w:rsidRDefault="00434D5C"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bottom w:val="single" w:sz="4" w:space="0" w:color="auto"/>
              <w:right w:val="single" w:sz="4" w:space="0" w:color="auto"/>
            </w:tcBorders>
            <w:vAlign w:val="center"/>
            <w:hideMark/>
          </w:tcPr>
          <w:p w:rsidR="00434D5C" w:rsidRPr="00CE79C3" w:rsidRDefault="00434D5C" w:rsidP="008837CE">
            <w:pPr>
              <w:jc w:val="both"/>
              <w:rPr>
                <w:i/>
                <w:sz w:val="28"/>
                <w:szCs w:val="28"/>
              </w:rPr>
            </w:pPr>
            <w:r w:rsidRPr="00CE79C3">
              <w:rPr>
                <w:i/>
                <w:sz w:val="28"/>
                <w:szCs w:val="28"/>
              </w:rPr>
              <w:t>+ Văn thư</w:t>
            </w:r>
          </w:p>
        </w:tc>
        <w:tc>
          <w:tcPr>
            <w:tcW w:w="1950" w:type="dxa"/>
            <w:tcBorders>
              <w:left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bCs/>
                <w:i/>
                <w:sz w:val="28"/>
                <w:szCs w:val="28"/>
              </w:rPr>
              <w:t>01 giờ</w:t>
            </w:r>
          </w:p>
        </w:tc>
      </w:tr>
      <w:tr w:rsidR="00434D5C" w:rsidRPr="00CE79C3" w:rsidTr="008837CE">
        <w:trPr>
          <w:trHeight w:val="4861"/>
        </w:trPr>
        <w:tc>
          <w:tcPr>
            <w:tcW w:w="851"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434D5C" w:rsidRPr="00CE79C3" w:rsidRDefault="00434D5C" w:rsidP="008837CE">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434D5C" w:rsidRPr="00CE79C3" w:rsidRDefault="00434D5C" w:rsidP="008837CE">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434D5C" w:rsidRPr="00CE79C3" w:rsidRDefault="00434D5C" w:rsidP="008837CE">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434D5C" w:rsidRPr="00CE79C3" w:rsidRDefault="00434D5C" w:rsidP="008837CE">
            <w:pPr>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434D5C" w:rsidRPr="00CE79C3" w:rsidRDefault="00434D5C" w:rsidP="008837CE">
            <w:pPr>
              <w:jc w:val="both"/>
              <w:rPr>
                <w:rStyle w:val="fontstyle21"/>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434D5C" w:rsidRPr="00CE79C3" w:rsidRDefault="00434D5C"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434D5C" w:rsidRPr="00CE79C3" w:rsidRDefault="00434D5C" w:rsidP="00434D5C">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12.2. Thành phần, số lượng hồ sơ </w:t>
      </w:r>
    </w:p>
    <w:p w:rsidR="00434D5C" w:rsidRPr="00CE79C3" w:rsidRDefault="00434D5C" w:rsidP="00434D5C">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434D5C" w:rsidRPr="00CE79C3" w:rsidRDefault="00434D5C" w:rsidP="00434D5C">
      <w:pPr>
        <w:spacing w:before="120" w:after="120" w:line="252" w:lineRule="auto"/>
        <w:ind w:firstLine="720"/>
        <w:jc w:val="both"/>
        <w:rPr>
          <w:sz w:val="28"/>
          <w:szCs w:val="28"/>
        </w:rPr>
      </w:pPr>
      <w:r w:rsidRPr="00CE79C3">
        <w:rPr>
          <w:sz w:val="28"/>
          <w:szCs w:val="28"/>
        </w:rPr>
        <w:t>- Bản chính hoặc bản sao có chứng thực Giấy Chứng minh nhân dân hoặc Hộ chiếu còn giá trị sử dụng;</w:t>
      </w:r>
    </w:p>
    <w:p w:rsidR="00434D5C" w:rsidRPr="00CE79C3" w:rsidRDefault="00434D5C" w:rsidP="00434D5C">
      <w:pPr>
        <w:spacing w:before="120" w:after="120" w:line="252" w:lineRule="auto"/>
        <w:ind w:firstLine="720"/>
        <w:jc w:val="both"/>
        <w:rPr>
          <w:sz w:val="28"/>
          <w:szCs w:val="28"/>
        </w:rPr>
      </w:pPr>
      <w:r w:rsidRPr="00CE79C3">
        <w:rPr>
          <w:sz w:val="28"/>
          <w:szCs w:val="28"/>
        </w:rPr>
        <w:t>- Bản chính hoặc bản sao từ sổ gốc, bản sao có chứng thực bằng cử nhân ngoại ngữ trở lên về thứ tiếng nước ngoài cần dịch hoặc bằng tốt nghiệp đại học trở lên đối với thứ tiếng nước ngoài cần dịch; trừ trường hợp dịch những ngôn ngữ không phổ biến mà người dịch không có bằng cử nhân ngoại ngữ, bằng tốt nghiệp đại học nhưng thông thạo ngôn ngữ cần dịch;</w:t>
      </w:r>
    </w:p>
    <w:p w:rsidR="00434D5C" w:rsidRPr="00CE79C3" w:rsidRDefault="00434D5C" w:rsidP="00434D5C">
      <w:pPr>
        <w:spacing w:before="120" w:after="120" w:line="252" w:lineRule="auto"/>
        <w:ind w:firstLine="720"/>
        <w:jc w:val="both"/>
        <w:rPr>
          <w:sz w:val="28"/>
          <w:szCs w:val="28"/>
        </w:rPr>
      </w:pPr>
      <w:r w:rsidRPr="00CE79C3">
        <w:rPr>
          <w:sz w:val="28"/>
          <w:szCs w:val="28"/>
        </w:rPr>
        <w:t>- Bản dịch đính kèm giấy tờ, văn bản cần dịch.</w:t>
      </w:r>
    </w:p>
    <w:p w:rsidR="00434D5C" w:rsidRPr="00CE79C3" w:rsidRDefault="00434D5C" w:rsidP="00434D5C">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434D5C" w:rsidRPr="00CE79C3" w:rsidRDefault="00434D5C" w:rsidP="00434D5C">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 xml:space="preserve">12.3. Đối tượng thực hiện thủ tục hành chính: </w:t>
      </w:r>
      <w:r w:rsidRPr="00CE79C3">
        <w:rPr>
          <w:rFonts w:ascii="Times New Roman" w:hAnsi="Times New Roman"/>
          <w:sz w:val="28"/>
          <w:szCs w:val="28"/>
        </w:rPr>
        <w:t>Cá nhân</w:t>
      </w:r>
    </w:p>
    <w:p w:rsidR="00434D5C" w:rsidRPr="00CE79C3" w:rsidRDefault="00434D5C" w:rsidP="00434D5C">
      <w:pPr>
        <w:spacing w:before="120" w:after="120" w:line="320" w:lineRule="exact"/>
        <w:ind w:firstLine="567"/>
        <w:jc w:val="both"/>
        <w:rPr>
          <w:sz w:val="28"/>
          <w:szCs w:val="28"/>
        </w:rPr>
      </w:pPr>
      <w:r w:rsidRPr="00CE79C3">
        <w:rPr>
          <w:b/>
          <w:bCs/>
          <w:sz w:val="28"/>
          <w:szCs w:val="28"/>
        </w:rPr>
        <w:lastRenderedPageBreak/>
        <w:t xml:space="preserve">  12.4. Cơ quan giải quyết thủ tục hành chính: </w:t>
      </w:r>
      <w:r w:rsidRPr="00CE79C3">
        <w:rPr>
          <w:sz w:val="28"/>
          <w:szCs w:val="28"/>
        </w:rPr>
        <w:t>Phòng Tư pháp</w:t>
      </w:r>
    </w:p>
    <w:p w:rsidR="00434D5C" w:rsidRPr="00CE79C3" w:rsidRDefault="00434D5C" w:rsidP="00434D5C">
      <w:pPr>
        <w:spacing w:before="120" w:after="120" w:line="252" w:lineRule="auto"/>
        <w:ind w:firstLine="709"/>
        <w:jc w:val="both"/>
        <w:rPr>
          <w:sz w:val="28"/>
          <w:szCs w:val="28"/>
        </w:rPr>
      </w:pPr>
      <w:r w:rsidRPr="00CE79C3">
        <w:rPr>
          <w:b/>
          <w:bCs/>
          <w:sz w:val="28"/>
          <w:szCs w:val="28"/>
        </w:rPr>
        <w:t xml:space="preserve">12.5. Kết quả thực hiện thủ tục hành chính: </w:t>
      </w:r>
      <w:r w:rsidRPr="00CE79C3">
        <w:rPr>
          <w:sz w:val="28"/>
          <w:szCs w:val="28"/>
        </w:rPr>
        <w:t>Giấy tờ, văn bản được chứng thực chữ ký người dịch.</w:t>
      </w:r>
    </w:p>
    <w:p w:rsidR="00434D5C" w:rsidRPr="00CE79C3" w:rsidRDefault="00434D5C" w:rsidP="00434D5C">
      <w:pPr>
        <w:spacing w:before="120" w:after="120" w:line="252" w:lineRule="auto"/>
        <w:ind w:firstLine="720"/>
        <w:jc w:val="both"/>
        <w:textAlignment w:val="baseline"/>
        <w:rPr>
          <w:sz w:val="28"/>
          <w:szCs w:val="28"/>
        </w:rPr>
      </w:pPr>
      <w:r w:rsidRPr="00CE79C3">
        <w:rPr>
          <w:b/>
          <w:bCs/>
          <w:sz w:val="28"/>
          <w:szCs w:val="28"/>
        </w:rPr>
        <w:t>12.6. Phí, lệ phí:</w:t>
      </w:r>
      <w:r w:rsidRPr="00CE79C3">
        <w:rPr>
          <w:sz w:val="28"/>
          <w:szCs w:val="28"/>
        </w:rPr>
        <w:t> 10.000 đồng/văn bản</w:t>
      </w:r>
      <w:r w:rsidRPr="00CE79C3">
        <w:rPr>
          <w:sz w:val="28"/>
          <w:szCs w:val="28"/>
          <w:lang w:val="nl-NL"/>
        </w:rPr>
        <w:t>.</w:t>
      </w:r>
    </w:p>
    <w:p w:rsidR="00434D5C" w:rsidRPr="00CE79C3" w:rsidRDefault="00434D5C" w:rsidP="00434D5C">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12.7. Tên mẫu đơn, mẫu tờ khai: </w:t>
      </w:r>
      <w:r w:rsidRPr="00CE79C3">
        <w:rPr>
          <w:rFonts w:ascii="Times New Roman" w:hAnsi="Times New Roman"/>
          <w:sz w:val="28"/>
          <w:szCs w:val="28"/>
        </w:rPr>
        <w:t>Không quy định.</w:t>
      </w:r>
    </w:p>
    <w:p w:rsidR="00434D5C" w:rsidRPr="00CE79C3" w:rsidRDefault="00434D5C" w:rsidP="00434D5C">
      <w:pPr>
        <w:spacing w:before="120" w:after="120" w:line="320" w:lineRule="exact"/>
        <w:ind w:firstLine="567"/>
        <w:jc w:val="both"/>
        <w:rPr>
          <w:bCs/>
          <w:sz w:val="28"/>
          <w:szCs w:val="28"/>
          <w:lang w:val="hr-HR"/>
        </w:rPr>
      </w:pPr>
      <w:r w:rsidRPr="00CE79C3">
        <w:rPr>
          <w:b/>
          <w:bCs/>
          <w:sz w:val="28"/>
          <w:szCs w:val="28"/>
          <w:lang w:val="hr-HR"/>
        </w:rPr>
        <w:t xml:space="preserve">  12.8. Yêu cầu, điều kiện thực hiện thủ tục hành chính: </w:t>
      </w:r>
    </w:p>
    <w:p w:rsidR="00434D5C" w:rsidRPr="00CE79C3" w:rsidRDefault="00434D5C" w:rsidP="00434D5C">
      <w:pPr>
        <w:spacing w:before="120" w:after="120" w:line="320" w:lineRule="exact"/>
        <w:ind w:firstLine="567"/>
        <w:jc w:val="both"/>
        <w:rPr>
          <w:sz w:val="28"/>
          <w:szCs w:val="28"/>
        </w:rPr>
      </w:pPr>
      <w:r w:rsidRPr="00CE79C3">
        <w:rPr>
          <w:sz w:val="28"/>
          <w:szCs w:val="28"/>
        </w:rPr>
        <w:t>- Phòng Tư pháp chỉ chứng thực chữ ký người dịch không phải là cộng tác viên khi người đó tự dịch giấy tờ, văn bản phục vụ mục đích cá nhân của họ.</w:t>
      </w:r>
    </w:p>
    <w:p w:rsidR="00434D5C" w:rsidRPr="00CE79C3" w:rsidRDefault="00434D5C" w:rsidP="00434D5C">
      <w:pPr>
        <w:spacing w:before="120" w:after="120" w:line="320" w:lineRule="exact"/>
        <w:ind w:firstLine="567"/>
        <w:jc w:val="both"/>
        <w:rPr>
          <w:sz w:val="28"/>
          <w:szCs w:val="28"/>
        </w:rPr>
      </w:pPr>
      <w:r w:rsidRPr="00CE79C3">
        <w:rPr>
          <w:bCs/>
          <w:sz w:val="28"/>
          <w:szCs w:val="28"/>
        </w:rPr>
        <w:t>- Giấy tờ, văn bản không được dịch để chứng thực chữ ký người dịch:</w:t>
      </w:r>
    </w:p>
    <w:p w:rsidR="00434D5C" w:rsidRPr="00CE79C3" w:rsidRDefault="00434D5C" w:rsidP="00434D5C">
      <w:pPr>
        <w:spacing w:before="120" w:after="120" w:line="320" w:lineRule="exact"/>
        <w:ind w:firstLine="567"/>
        <w:jc w:val="both"/>
        <w:rPr>
          <w:sz w:val="28"/>
          <w:szCs w:val="28"/>
        </w:rPr>
      </w:pPr>
      <w:r w:rsidRPr="00CE79C3">
        <w:rPr>
          <w:sz w:val="28"/>
          <w:szCs w:val="28"/>
        </w:rPr>
        <w:t>+ Giấy tờ, văn bản đã bị tẩy xóa, sửa chữa; thêm, bớt nội dung không hợp lệ.</w:t>
      </w:r>
    </w:p>
    <w:p w:rsidR="00434D5C" w:rsidRPr="00CE79C3" w:rsidRDefault="00434D5C" w:rsidP="00434D5C">
      <w:pPr>
        <w:spacing w:before="120" w:after="120" w:line="320" w:lineRule="exact"/>
        <w:ind w:firstLine="567"/>
        <w:jc w:val="both"/>
        <w:rPr>
          <w:sz w:val="28"/>
          <w:szCs w:val="28"/>
        </w:rPr>
      </w:pPr>
      <w:r w:rsidRPr="00CE79C3">
        <w:rPr>
          <w:sz w:val="28"/>
          <w:szCs w:val="28"/>
        </w:rPr>
        <w:t>+ Giấy tờ, văn bản bị hư hỏng, cũ nát không xác định được nội dung.</w:t>
      </w:r>
    </w:p>
    <w:p w:rsidR="00434D5C" w:rsidRPr="00CE79C3" w:rsidRDefault="00434D5C" w:rsidP="00434D5C">
      <w:pPr>
        <w:spacing w:before="120" w:after="120" w:line="320" w:lineRule="exact"/>
        <w:ind w:firstLine="567"/>
        <w:jc w:val="both"/>
        <w:rPr>
          <w:sz w:val="28"/>
          <w:szCs w:val="28"/>
        </w:rPr>
      </w:pPr>
      <w:r w:rsidRPr="00CE79C3">
        <w:rPr>
          <w:sz w:val="28"/>
          <w:szCs w:val="28"/>
        </w:rPr>
        <w:t>+ Giấy tờ, văn bản đóng dấu mật của cơ quan, tổ chức có thẩm quyền hoặc không đóng dấu mật nhưng ghi rõ không được dịch.</w:t>
      </w:r>
    </w:p>
    <w:p w:rsidR="00434D5C" w:rsidRPr="00CE79C3" w:rsidRDefault="00434D5C" w:rsidP="00434D5C">
      <w:pPr>
        <w:spacing w:before="120" w:after="120" w:line="320" w:lineRule="exact"/>
        <w:ind w:firstLine="567"/>
        <w:jc w:val="both"/>
        <w:rPr>
          <w:sz w:val="28"/>
          <w:szCs w:val="28"/>
        </w:rPr>
      </w:pPr>
      <w:r w:rsidRPr="00CE79C3">
        <w:rPr>
          <w:sz w:val="28"/>
          <w:szCs w:val="28"/>
        </w:rPr>
        <w:t>+ Giấy tờ, văn bản có nội dung quy định tại Khoản 4 Điều 22 của Nghị định số 23/2015/NĐ-CP.</w:t>
      </w:r>
    </w:p>
    <w:p w:rsidR="00434D5C" w:rsidRPr="00CE79C3" w:rsidRDefault="00434D5C" w:rsidP="00434D5C">
      <w:pPr>
        <w:spacing w:before="120" w:after="120" w:line="320" w:lineRule="exact"/>
        <w:ind w:firstLine="567"/>
        <w:jc w:val="both"/>
        <w:rPr>
          <w:sz w:val="28"/>
          <w:szCs w:val="28"/>
        </w:rPr>
      </w:pPr>
      <w:r w:rsidRPr="00CE79C3">
        <w:rPr>
          <w:sz w:val="28"/>
          <w:szCs w:val="28"/>
        </w:rPr>
        <w:t>+ Giấy tờ, văn bản do cơ quan, tổ chức có thẩm quyền của nước ngoài cấp, công chứng hoặc chứng nhận chưa được hợp pháp hóa lãnh sự theo quy định tại Khoản 1 Điều 20 của Nghị định số 23/2015/NĐ-CP, trừ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w:t>
      </w:r>
    </w:p>
    <w:p w:rsidR="00434D5C" w:rsidRPr="00CE79C3" w:rsidRDefault="00434D5C" w:rsidP="00434D5C">
      <w:pPr>
        <w:spacing w:before="120" w:after="120" w:line="320" w:lineRule="exact"/>
        <w:ind w:firstLine="720"/>
        <w:jc w:val="both"/>
        <w:rPr>
          <w:b/>
          <w:bCs/>
          <w:sz w:val="28"/>
          <w:szCs w:val="28"/>
        </w:rPr>
      </w:pPr>
      <w:r w:rsidRPr="00CE79C3">
        <w:rPr>
          <w:b/>
          <w:bCs/>
          <w:sz w:val="28"/>
          <w:szCs w:val="28"/>
        </w:rPr>
        <w:t>11.9. Căn cứ pháp lý của thủ tục hành chính 2</w:t>
      </w:r>
    </w:p>
    <w:p w:rsidR="00434D5C" w:rsidRPr="00CE79C3" w:rsidRDefault="00434D5C" w:rsidP="00434D5C">
      <w:pPr>
        <w:spacing w:before="120" w:after="120" w:line="252" w:lineRule="auto"/>
        <w:ind w:firstLine="709"/>
        <w:jc w:val="both"/>
        <w:rPr>
          <w:sz w:val="28"/>
          <w:szCs w:val="28"/>
        </w:rPr>
      </w:pPr>
      <w:r w:rsidRPr="00CE79C3">
        <w:rPr>
          <w:sz w:val="28"/>
          <w:szCs w:val="28"/>
        </w:rPr>
        <w:t>- Điều 5, 7, 27, 28, 29, 30, 31, 32, 33 Nghị định số 23/2015/NĐ-CP ngày 16/02/2015 của Chính phủ về cấp bản sao từ bản chính, chứng thực chữ ký và chứng thực hợp đồng, giao dịch;</w:t>
      </w:r>
    </w:p>
    <w:p w:rsidR="00434D5C" w:rsidRPr="00CE79C3" w:rsidRDefault="00434D5C" w:rsidP="00434D5C">
      <w:pPr>
        <w:spacing w:before="120" w:after="120" w:line="252" w:lineRule="auto"/>
        <w:ind w:firstLine="709"/>
        <w:jc w:val="both"/>
        <w:rPr>
          <w:sz w:val="28"/>
          <w:szCs w:val="28"/>
        </w:rPr>
      </w:pPr>
      <w:r w:rsidRPr="00CE79C3">
        <w:rPr>
          <w:sz w:val="28"/>
          <w:szCs w:val="28"/>
        </w:rPr>
        <w:t>- Điều 10 Thông tư số 20/2015/TT-BTP ngày 29/12/2015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434D5C" w:rsidRPr="00CE79C3" w:rsidRDefault="00434D5C" w:rsidP="00434D5C">
      <w:pPr>
        <w:spacing w:before="120" w:after="120" w:line="252" w:lineRule="auto"/>
        <w:ind w:firstLine="709"/>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434D5C" w:rsidRPr="00CE79C3" w:rsidRDefault="00434D5C" w:rsidP="00434D5C">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12.10.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434D5C"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spacing w:before="40" w:after="40"/>
              <w:jc w:val="center"/>
              <w:rPr>
                <w:sz w:val="28"/>
                <w:szCs w:val="28"/>
                <w:lang w:val="nl-NL"/>
              </w:rPr>
            </w:pPr>
            <w:r w:rsidRPr="00CE79C3">
              <w:rPr>
                <w:b/>
                <w:bCs/>
                <w:sz w:val="28"/>
                <w:szCs w:val="28"/>
                <w:lang w:val="nl-NL"/>
              </w:rPr>
              <w:t>Thời gian lưu</w:t>
            </w:r>
          </w:p>
        </w:tc>
      </w:tr>
      <w:tr w:rsidR="00434D5C"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spacing w:before="40" w:after="40"/>
              <w:rPr>
                <w:sz w:val="28"/>
                <w:szCs w:val="28"/>
                <w:lang w:val="nl-NL"/>
              </w:rPr>
            </w:pPr>
            <w:r w:rsidRPr="00CE79C3">
              <w:rPr>
                <w:sz w:val="28"/>
                <w:szCs w:val="28"/>
                <w:lang w:val="nl-NL"/>
              </w:rPr>
              <w:t>- Như mục 1.2;</w:t>
            </w:r>
          </w:p>
          <w:p w:rsidR="00434D5C" w:rsidRPr="00CE79C3" w:rsidRDefault="00434D5C" w:rsidP="008837CE">
            <w:pPr>
              <w:pStyle w:val="ListParagraph"/>
              <w:spacing w:before="40" w:after="40"/>
              <w:ind w:left="0"/>
              <w:jc w:val="both"/>
              <w:rPr>
                <w:sz w:val="28"/>
                <w:szCs w:val="28"/>
                <w:lang w:val="nl-NL"/>
              </w:rPr>
            </w:pPr>
            <w:r w:rsidRPr="00CE79C3">
              <w:rPr>
                <w:sz w:val="28"/>
                <w:szCs w:val="28"/>
                <w:lang w:val="nl-NL"/>
              </w:rPr>
              <w:lastRenderedPageBreak/>
              <w:t>- Kết quả giải quyết TTHC hoặc Văn bản trả lời của đơn vị đối với hồ sơ không đáp ứng yêu cầu, điều kiện.</w:t>
            </w:r>
          </w:p>
          <w:p w:rsidR="00434D5C" w:rsidRPr="00CE79C3" w:rsidRDefault="00434D5C" w:rsidP="008837CE">
            <w:pPr>
              <w:spacing w:before="40" w:after="40"/>
              <w:rPr>
                <w:sz w:val="28"/>
                <w:szCs w:val="28"/>
                <w:lang w:val="nl-NL"/>
              </w:rPr>
            </w:pPr>
            <w:r w:rsidRPr="00CE79C3">
              <w:rPr>
                <w:sz w:val="28"/>
                <w:szCs w:val="28"/>
                <w:lang w:val="nl-NL"/>
              </w:rPr>
              <w:t>- Hồ sơ thẩm định (nếu có)</w:t>
            </w:r>
          </w:p>
          <w:p w:rsidR="00434D5C" w:rsidRPr="00CE79C3" w:rsidRDefault="00434D5C" w:rsidP="008837CE">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spacing w:before="40" w:after="40"/>
              <w:jc w:val="center"/>
              <w:rPr>
                <w:b/>
                <w:sz w:val="28"/>
                <w:szCs w:val="28"/>
                <w:lang w:val="nl-NL"/>
              </w:rPr>
            </w:pPr>
            <w:r>
              <w:rPr>
                <w:sz w:val="28"/>
                <w:szCs w:val="28"/>
              </w:rPr>
              <w:lastRenderedPageBreak/>
              <w:t xml:space="preserve">Công chức </w:t>
            </w:r>
            <w:r w:rsidRPr="00CE79C3">
              <w:rPr>
                <w:sz w:val="28"/>
                <w:szCs w:val="28"/>
              </w:rPr>
              <w:t xml:space="preserve">Tư </w:t>
            </w:r>
            <w:r w:rsidRPr="00CE79C3">
              <w:rPr>
                <w:sz w:val="28"/>
                <w:szCs w:val="28"/>
              </w:rPr>
              <w:lastRenderedPageBreak/>
              <w:t>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spacing w:before="40" w:after="40"/>
              <w:jc w:val="center"/>
              <w:rPr>
                <w:sz w:val="28"/>
                <w:szCs w:val="28"/>
                <w:lang w:val="nl-NL"/>
              </w:rPr>
            </w:pPr>
            <w:r w:rsidRPr="00CE79C3">
              <w:rPr>
                <w:sz w:val="28"/>
                <w:szCs w:val="28"/>
                <w:lang w:val="nl-NL"/>
              </w:rPr>
              <w:lastRenderedPageBreak/>
              <w:t xml:space="preserve">Từ 01 năm, sau đó </w:t>
            </w:r>
            <w:r w:rsidRPr="00CE79C3">
              <w:rPr>
                <w:sz w:val="28"/>
                <w:szCs w:val="28"/>
                <w:lang w:val="nl-NL"/>
              </w:rPr>
              <w:lastRenderedPageBreak/>
              <w:t xml:space="preserve">chuyển hồ sơ đến kho lưu trữ của </w:t>
            </w:r>
            <w:r>
              <w:rPr>
                <w:sz w:val="28"/>
                <w:szCs w:val="28"/>
                <w:lang w:val="nl-NL"/>
              </w:rPr>
              <w:t>Phòng Tư pháp</w:t>
            </w:r>
            <w:r w:rsidRPr="00CE79C3">
              <w:rPr>
                <w:sz w:val="28"/>
                <w:szCs w:val="28"/>
                <w:lang w:val="nl-NL"/>
              </w:rPr>
              <w:t xml:space="preserve"> cấp huyện</w:t>
            </w:r>
          </w:p>
        </w:tc>
      </w:tr>
      <w:tr w:rsidR="00434D5C"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lastRenderedPageBreak/>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Pr>
              <w:t>về thực hiện cơ chế một cửa, một cửa liên thông</w:t>
            </w:r>
            <w:r w:rsidRPr="00CE79C3">
              <w:rPr>
                <w:rFonts w:ascii="Times New Roman" w:hAnsi="Times New Roman"/>
                <w:b/>
                <w:bCs/>
                <w:sz w:val="28"/>
                <w:szCs w:val="28"/>
              </w:rPr>
              <w:t xml:space="preserve"> </w:t>
            </w:r>
            <w:r w:rsidRPr="00CE79C3">
              <w:rPr>
                <w:rStyle w:val="fontstyle01"/>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4D5C" w:rsidRPr="00CE79C3" w:rsidRDefault="00434D5C" w:rsidP="008837CE">
            <w:pPr>
              <w:rPr>
                <w:sz w:val="28"/>
                <w:szCs w:val="28"/>
                <w:lang w:val="nl-NL"/>
              </w:rPr>
            </w:pPr>
          </w:p>
        </w:tc>
      </w:tr>
    </w:tbl>
    <w:p w:rsidR="00434D5C" w:rsidRPr="00CE79C3" w:rsidRDefault="00434D5C" w:rsidP="00434D5C">
      <w:pPr>
        <w:pStyle w:val="BodyTextIndent2"/>
        <w:spacing w:line="280" w:lineRule="exact"/>
        <w:rPr>
          <w:sz w:val="24"/>
          <w:szCs w:val="24"/>
          <w:lang w:val="nl-NL"/>
        </w:rPr>
      </w:pPr>
    </w:p>
    <w:p w:rsidR="00434D5C" w:rsidRPr="00CE79C3" w:rsidRDefault="00434D5C" w:rsidP="00434D5C">
      <w:pPr>
        <w:spacing w:after="200" w:line="276" w:lineRule="auto"/>
        <w:rPr>
          <w:b/>
          <w:sz w:val="28"/>
          <w:szCs w:val="28"/>
        </w:rPr>
      </w:pPr>
      <w:r w:rsidRPr="00CE79C3">
        <w:rPr>
          <w:b/>
          <w:sz w:val="28"/>
          <w:szCs w:val="28"/>
        </w:rPr>
        <w:br w:type="page"/>
      </w:r>
    </w:p>
    <w:p w:rsidR="00A451C5" w:rsidRPr="00434D5C" w:rsidRDefault="00A451C5" w:rsidP="00434D5C">
      <w:bookmarkStart w:id="0" w:name="_GoBack"/>
      <w:bookmarkEnd w:id="0"/>
    </w:p>
    <w:sectPr w:rsidR="00A451C5" w:rsidRPr="00434D5C"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1E2963"/>
    <w:rsid w:val="0020353C"/>
    <w:rsid w:val="002430FA"/>
    <w:rsid w:val="002F7427"/>
    <w:rsid w:val="00335BA3"/>
    <w:rsid w:val="00345A06"/>
    <w:rsid w:val="003E1A82"/>
    <w:rsid w:val="00434D5C"/>
    <w:rsid w:val="006F0618"/>
    <w:rsid w:val="00710A4D"/>
    <w:rsid w:val="008A61F9"/>
    <w:rsid w:val="00991ED2"/>
    <w:rsid w:val="009B10D4"/>
    <w:rsid w:val="00A451C5"/>
    <w:rsid w:val="00B93F50"/>
    <w:rsid w:val="00E3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 w:type="character" w:styleId="Strong">
    <w:name w:val="Strong"/>
    <w:basedOn w:val="DefaultParagraphFont"/>
    <w:qFormat/>
    <w:rsid w:val="008A61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 w:type="character" w:styleId="Strong">
    <w:name w:val="Strong"/>
    <w:basedOn w:val="DefaultParagraphFont"/>
    <w:qFormat/>
    <w:rsid w:val="008A6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2019-10-10T07:46:00Z</dcterms:created>
  <dcterms:modified xsi:type="dcterms:W3CDTF">2019-10-10T07:46:00Z</dcterms:modified>
</cp:coreProperties>
</file>