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D3" w:rsidRPr="00FA753D" w:rsidRDefault="005001D3" w:rsidP="005001D3">
      <w:pPr>
        <w:spacing w:before="120"/>
        <w:ind w:firstLine="709"/>
        <w:jc w:val="both"/>
        <w:rPr>
          <w:b/>
          <w:bCs/>
          <w:sz w:val="28"/>
          <w:szCs w:val="28"/>
        </w:rPr>
      </w:pPr>
      <w:r w:rsidRPr="00FA753D">
        <w:rPr>
          <w:b/>
          <w:sz w:val="28"/>
          <w:szCs w:val="28"/>
        </w:rPr>
        <w:t xml:space="preserve">2. </w:t>
      </w:r>
      <w:r w:rsidRPr="00FA753D">
        <w:rPr>
          <w:b/>
          <w:bCs/>
          <w:sz w:val="28"/>
          <w:szCs w:val="28"/>
        </w:rPr>
        <w:t xml:space="preserve">Giải quyết </w:t>
      </w:r>
      <w:r>
        <w:rPr>
          <w:b/>
          <w:bCs/>
          <w:sz w:val="28"/>
          <w:szCs w:val="28"/>
        </w:rPr>
        <w:t>di chuyển đối với người đang hưởng lương hưu, trợ cấp BHXH hàng tháng và người chờ hưởng lương hưu, trợ cấp hành tháng từ tỉnh này đến tỉnh khác.</w:t>
      </w:r>
    </w:p>
    <w:p w:rsidR="005001D3" w:rsidRPr="00C9767E" w:rsidRDefault="005001D3" w:rsidP="005001D3">
      <w:pPr>
        <w:spacing w:before="120" w:after="120"/>
        <w:ind w:firstLine="720"/>
        <w:jc w:val="both"/>
        <w:rPr>
          <w:bCs/>
          <w:color w:val="FF0000"/>
          <w:sz w:val="28"/>
          <w:szCs w:val="28"/>
          <w:lang w:val="vi-VN"/>
        </w:rPr>
      </w:pPr>
      <w:r>
        <w:rPr>
          <w:bCs/>
          <w:sz w:val="28"/>
          <w:szCs w:val="28"/>
        </w:rPr>
        <w:t>2</w:t>
      </w:r>
      <w:r w:rsidRPr="00223BB0">
        <w:rPr>
          <w:bCs/>
          <w:sz w:val="28"/>
          <w:szCs w:val="28"/>
          <w:lang w:val="vi-VN"/>
        </w:rPr>
        <w:t>.1. Trình tự, cách thức, thời gian giải quyết thủ tục hành chính</w:t>
      </w:r>
      <w:r w:rsidRPr="00223BB0">
        <w:rPr>
          <w:bCs/>
          <w:sz w:val="28"/>
          <w:szCs w:val="28"/>
        </w:rPr>
        <w:t>.</w:t>
      </w:r>
      <w:r w:rsidRPr="00223BB0">
        <w:rPr>
          <w:bCs/>
          <w:sz w:val="28"/>
          <w:szCs w:val="28"/>
          <w:lang w:val="vi-VN"/>
        </w:rPr>
        <w:t xml:space="preserve"> </w:t>
      </w:r>
      <w:r w:rsidRPr="00C9767E">
        <w:rPr>
          <w:bCs/>
          <w:color w:val="FF0000"/>
          <w:sz w:val="28"/>
          <w:szCs w:val="28"/>
          <w:lang w:val="vi-VN"/>
        </w:rPr>
        <w:tab/>
      </w:r>
    </w:p>
    <w:tbl>
      <w:tblPr>
        <w:tblStyle w:val="TableGrid"/>
        <w:tblW w:w="9745" w:type="dxa"/>
        <w:tblInd w:w="108" w:type="dxa"/>
        <w:tblLook w:val="04A0" w:firstRow="1" w:lastRow="0" w:firstColumn="1" w:lastColumn="0" w:noHBand="0" w:noVBand="1"/>
      </w:tblPr>
      <w:tblGrid>
        <w:gridCol w:w="851"/>
        <w:gridCol w:w="1702"/>
        <w:gridCol w:w="4536"/>
        <w:gridCol w:w="2020"/>
        <w:gridCol w:w="636"/>
      </w:tblGrid>
      <w:tr w:rsidR="005001D3" w:rsidRPr="0090553E"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001D3" w:rsidRPr="0090553E" w:rsidRDefault="005001D3"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5001D3" w:rsidRPr="0090553E" w:rsidRDefault="005001D3"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5001D3" w:rsidRPr="0090553E" w:rsidRDefault="005001D3"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5001D3" w:rsidRPr="0090553E" w:rsidRDefault="005001D3"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5001D3" w:rsidRPr="0090553E" w:rsidRDefault="005001D3"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Ghi chú</w:t>
            </w:r>
          </w:p>
        </w:tc>
      </w:tr>
      <w:tr w:rsidR="005001D3" w:rsidRPr="0090553E" w:rsidTr="009306AE">
        <w:trPr>
          <w:trHeight w:val="898"/>
        </w:trPr>
        <w:tc>
          <w:tcPr>
            <w:tcW w:w="851" w:type="dxa"/>
            <w:tcBorders>
              <w:top w:val="single" w:sz="4" w:space="0" w:color="auto"/>
            </w:tcBorders>
            <w:vAlign w:val="center"/>
          </w:tcPr>
          <w:p w:rsidR="005001D3" w:rsidRPr="0090553E" w:rsidRDefault="005001D3"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1</w:t>
            </w:r>
          </w:p>
        </w:tc>
        <w:tc>
          <w:tcPr>
            <w:tcW w:w="1702" w:type="dxa"/>
            <w:tcBorders>
              <w:top w:val="single" w:sz="4" w:space="0" w:color="auto"/>
            </w:tcBorders>
            <w:vAlign w:val="center"/>
          </w:tcPr>
          <w:p w:rsidR="005001D3" w:rsidRPr="0090553E" w:rsidRDefault="005001D3" w:rsidP="009306AE">
            <w:pPr>
              <w:pStyle w:val="NormalWeb"/>
              <w:shd w:val="clear" w:color="auto" w:fill="FFFFFF"/>
              <w:spacing w:before="0" w:beforeAutospacing="0" w:after="0" w:afterAutospacing="0"/>
              <w:rPr>
                <w:rFonts w:ascii="Times New Roman" w:hAnsi="Times New Roman"/>
                <w:sz w:val="26"/>
                <w:szCs w:val="26"/>
              </w:rPr>
            </w:pPr>
            <w:r w:rsidRPr="0090553E">
              <w:rPr>
                <w:rFonts w:ascii="Times New Roman" w:hAnsi="Times New Roman"/>
                <w:b/>
                <w:sz w:val="26"/>
                <w:szCs w:val="26"/>
              </w:rPr>
              <w:t xml:space="preserve">Nộp hồ sơ thủ tục hành chính: </w:t>
            </w:r>
            <w:r>
              <w:rPr>
                <w:rFonts w:ascii="Times New Roman" w:hAnsi="Times New Roman"/>
                <w:i/>
                <w:sz w:val="26"/>
                <w:szCs w:val="26"/>
              </w:rPr>
              <w:t>Cá nhân</w:t>
            </w:r>
            <w:r w:rsidRPr="00803709">
              <w:rPr>
                <w:rFonts w:ascii="Times New Roman" w:hAnsi="Times New Roman"/>
                <w:i/>
                <w:sz w:val="26"/>
                <w:szCs w:val="26"/>
              </w:rPr>
              <w:t xml:space="preserve">; </w:t>
            </w:r>
            <w:r w:rsidRPr="0090553E">
              <w:rPr>
                <w:rFonts w:ascii="Times New Roman" w:hAnsi="Times New Roman"/>
                <w:i/>
                <w:sz w:val="26"/>
                <w:szCs w:val="26"/>
              </w:rPr>
              <w:t xml:space="preserve">chuẩn bị hồ sơ đầy đủ theo quy định và </w:t>
            </w:r>
            <w:r w:rsidRPr="00803709">
              <w:rPr>
                <w:rFonts w:ascii="Times New Roman" w:hAnsi="Times New Roman"/>
                <w:i/>
                <w:sz w:val="26"/>
                <w:szCs w:val="26"/>
              </w:rPr>
              <w:t xml:space="preserve">nộp hồ sơ </w:t>
            </w:r>
            <w:r w:rsidRPr="0090553E">
              <w:rPr>
                <w:rFonts w:ascii="Times New Roman" w:hAnsi="Times New Roman"/>
                <w:i/>
                <w:sz w:val="26"/>
                <w:szCs w:val="26"/>
              </w:rPr>
              <w:t>qua các cách thức sau:</w:t>
            </w:r>
          </w:p>
        </w:tc>
        <w:tc>
          <w:tcPr>
            <w:tcW w:w="4536" w:type="dxa"/>
            <w:tcBorders>
              <w:top w:val="single" w:sz="4" w:space="0" w:color="auto"/>
            </w:tcBorders>
            <w:vAlign w:val="center"/>
          </w:tcPr>
          <w:p w:rsidR="005001D3" w:rsidRPr="0090553E" w:rsidRDefault="005001D3" w:rsidP="009306AE">
            <w:pPr>
              <w:pStyle w:val="NormalWeb"/>
              <w:shd w:val="clear" w:color="auto" w:fill="FFFFFF"/>
              <w:spacing w:before="120" w:beforeAutospacing="0" w:after="0" w:afterAutospacing="0"/>
              <w:jc w:val="both"/>
              <w:rPr>
                <w:rFonts w:ascii="Times New Roman" w:hAnsi="Times New Roman"/>
                <w:i/>
                <w:sz w:val="26"/>
                <w:szCs w:val="26"/>
                <w:lang w:val="vi-VN"/>
              </w:rPr>
            </w:pPr>
            <w:r>
              <w:rPr>
                <w:rFonts w:ascii="Times New Roman" w:hAnsi="Times New Roman"/>
                <w:sz w:val="26"/>
                <w:szCs w:val="26"/>
              </w:rPr>
              <w:t>1. Nộp trực tiếp tại bộ phận Tiếp nhận và Trả kết quả lĩnh vực BHXH, BHYT thuộc Bộ phận Tiếp nhận và Trả kết quả TTHC huyện Lấp Vò</w:t>
            </w:r>
            <w:r w:rsidRPr="000A2279">
              <w:rPr>
                <w:spacing w:val="-8"/>
                <w:sz w:val="28"/>
                <w:szCs w:val="28"/>
              </w:rPr>
              <w:t xml:space="preserve"> </w:t>
            </w:r>
            <w:r w:rsidRPr="00E903F2">
              <w:rPr>
                <w:rFonts w:ascii="Times New Roman" w:hAnsi="Times New Roman"/>
                <w:spacing w:val="-8"/>
                <w:sz w:val="26"/>
                <w:szCs w:val="26"/>
              </w:rPr>
              <w:t>(</w:t>
            </w:r>
            <w:r>
              <w:rPr>
                <w:rFonts w:ascii="Times New Roman" w:hAnsi="Times New Roman"/>
                <w:spacing w:val="-8"/>
                <w:sz w:val="26"/>
                <w:szCs w:val="26"/>
              </w:rPr>
              <w:t>Bưu điện huyện Lấp Vò, QL 80 Bình Thạnh 1, Thị trấn Lấp Vò, huyện Lấp Vò, tỉnh Đồng Tháp</w:t>
            </w:r>
            <w:r w:rsidRPr="00E903F2">
              <w:rPr>
                <w:rFonts w:ascii="Times New Roman" w:hAnsi="Times New Roman"/>
                <w:spacing w:val="-8"/>
                <w:sz w:val="26"/>
                <w:szCs w:val="26"/>
              </w:rPr>
              <w:t>)</w:t>
            </w:r>
          </w:p>
          <w:p w:rsidR="005001D3" w:rsidRPr="0090553E" w:rsidRDefault="005001D3" w:rsidP="009306AE">
            <w:pPr>
              <w:pStyle w:val="NormalWeb"/>
              <w:shd w:val="clear" w:color="auto" w:fill="FFFFFF"/>
              <w:spacing w:before="120" w:beforeAutospacing="0" w:after="0" w:afterAutospacing="0"/>
              <w:jc w:val="both"/>
              <w:rPr>
                <w:rFonts w:ascii="Times New Roman" w:hAnsi="Times New Roman"/>
                <w:i/>
                <w:sz w:val="26"/>
                <w:szCs w:val="26"/>
                <w:lang w:val="vi-VN"/>
              </w:rPr>
            </w:pPr>
            <w:r w:rsidRPr="0090553E">
              <w:rPr>
                <w:rFonts w:ascii="Times New Roman" w:hAnsi="Times New Roman"/>
                <w:sz w:val="26"/>
                <w:szCs w:val="26"/>
              </w:rPr>
              <w:t xml:space="preserve">2. Hoặc thông </w:t>
            </w:r>
            <w:r w:rsidRPr="0090553E">
              <w:rPr>
                <w:rFonts w:ascii="Times New Roman" w:hAnsi="Times New Roman"/>
                <w:sz w:val="26"/>
                <w:szCs w:val="26"/>
                <w:lang w:val="vi-VN"/>
              </w:rPr>
              <w:t>qua dịch vụ Bưu chính</w:t>
            </w:r>
            <w:r w:rsidRPr="0090553E">
              <w:rPr>
                <w:rFonts w:ascii="Times New Roman" w:hAnsi="Times New Roman"/>
                <w:sz w:val="26"/>
                <w:szCs w:val="26"/>
              </w:rPr>
              <w:t>.</w:t>
            </w:r>
          </w:p>
        </w:tc>
        <w:tc>
          <w:tcPr>
            <w:tcW w:w="2020" w:type="dxa"/>
            <w:tcBorders>
              <w:top w:val="single" w:sz="4" w:space="0" w:color="auto"/>
            </w:tcBorders>
            <w:vAlign w:val="center"/>
          </w:tcPr>
          <w:p w:rsidR="005001D3" w:rsidRPr="0090553E" w:rsidRDefault="005001D3"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5001D3" w:rsidRPr="0090553E" w:rsidRDefault="005001D3" w:rsidP="009306AE">
            <w:pPr>
              <w:jc w:val="center"/>
              <w:rPr>
                <w:i/>
                <w:sz w:val="26"/>
                <w:szCs w:val="26"/>
                <w:lang w:val="vi-VN"/>
              </w:rPr>
            </w:pPr>
          </w:p>
        </w:tc>
      </w:tr>
      <w:tr w:rsidR="005001D3" w:rsidRPr="0090553E" w:rsidTr="009306AE">
        <w:trPr>
          <w:trHeight w:val="600"/>
        </w:trPr>
        <w:tc>
          <w:tcPr>
            <w:tcW w:w="851" w:type="dxa"/>
            <w:vAlign w:val="center"/>
          </w:tcPr>
          <w:p w:rsidR="005001D3" w:rsidRPr="0090553E" w:rsidRDefault="005001D3"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2</w:t>
            </w:r>
          </w:p>
        </w:tc>
        <w:tc>
          <w:tcPr>
            <w:tcW w:w="1702" w:type="dxa"/>
            <w:vAlign w:val="center"/>
          </w:tcPr>
          <w:p w:rsidR="005001D3" w:rsidRPr="0090553E" w:rsidRDefault="005001D3" w:rsidP="009306AE">
            <w:pPr>
              <w:spacing w:before="120" w:after="120"/>
              <w:jc w:val="both"/>
              <w:rPr>
                <w:sz w:val="26"/>
                <w:szCs w:val="26"/>
              </w:rPr>
            </w:pPr>
            <w:r w:rsidRPr="0090553E">
              <w:rPr>
                <w:b/>
                <w:sz w:val="26"/>
                <w:szCs w:val="26"/>
              </w:rPr>
              <w:t>Tiếp nhận và chuyển hồ sơ thủ tục hành chính</w:t>
            </w:r>
          </w:p>
        </w:tc>
        <w:tc>
          <w:tcPr>
            <w:tcW w:w="4536" w:type="dxa"/>
          </w:tcPr>
          <w:p w:rsidR="005001D3" w:rsidRPr="001A6364" w:rsidRDefault="005001D3" w:rsidP="009306AE">
            <w:pPr>
              <w:spacing w:before="120"/>
              <w:jc w:val="both"/>
              <w:rPr>
                <w:sz w:val="26"/>
                <w:szCs w:val="26"/>
              </w:rPr>
            </w:pPr>
            <w:r w:rsidRPr="001A6364">
              <w:rPr>
                <w:sz w:val="26"/>
                <w:szCs w:val="26"/>
              </w:rPr>
              <w:t>Viên chức tiếp nhận hồ sơ kiểm tra tính hợp lệ, đầy đủ của hồ sơ:</w:t>
            </w:r>
          </w:p>
          <w:p w:rsidR="005001D3" w:rsidRPr="001A6364" w:rsidRDefault="005001D3" w:rsidP="009306AE">
            <w:pPr>
              <w:spacing w:before="120"/>
              <w:jc w:val="both"/>
              <w:rPr>
                <w:sz w:val="26"/>
                <w:szCs w:val="26"/>
              </w:rPr>
            </w:pPr>
            <w:r w:rsidRPr="001A6364">
              <w:rPr>
                <w:sz w:val="26"/>
                <w:szCs w:val="26"/>
              </w:rPr>
              <w:t xml:space="preserve">a) Trường hợp hồ sơ hợp lệ, nhập dữ liệu vào phần mềm </w:t>
            </w:r>
            <w:r>
              <w:rPr>
                <w:sz w:val="26"/>
                <w:szCs w:val="26"/>
              </w:rPr>
              <w:t>Tiếp nhận</w:t>
            </w:r>
            <w:r w:rsidRPr="001A6364">
              <w:rPr>
                <w:sz w:val="26"/>
                <w:szCs w:val="26"/>
              </w:rPr>
              <w:t xml:space="preserve"> hồ sơ, lập Giấy tiếp nhận hồ sơ và hẹn trả kết quả;</w:t>
            </w:r>
          </w:p>
          <w:p w:rsidR="005001D3" w:rsidRPr="001A6364" w:rsidRDefault="005001D3" w:rsidP="009306AE">
            <w:pPr>
              <w:spacing w:before="120"/>
              <w:jc w:val="both"/>
              <w:rPr>
                <w:sz w:val="26"/>
                <w:szCs w:val="26"/>
              </w:rPr>
            </w:pPr>
            <w:r w:rsidRPr="001A6364">
              <w:rPr>
                <w:sz w:val="26"/>
                <w:szCs w:val="26"/>
              </w:rPr>
              <w:t xml:space="preserve">b) Trường hợp hồ sơ chưa hợp lệ thì hướng dẫn cá nhân, tổ chức theo </w:t>
            </w:r>
            <w:r>
              <w:rPr>
                <w:sz w:val="26"/>
                <w:szCs w:val="26"/>
              </w:rPr>
              <w:t>P</w:t>
            </w:r>
            <w:r w:rsidRPr="001A6364">
              <w:rPr>
                <w:sz w:val="26"/>
                <w:szCs w:val="26"/>
              </w:rPr>
              <w:t>hiếu hướng dẫn hoàn thiện hồ sơ</w:t>
            </w:r>
            <w:r>
              <w:rPr>
                <w:sz w:val="26"/>
                <w:szCs w:val="26"/>
              </w:rPr>
              <w:t>;</w:t>
            </w:r>
            <w:r w:rsidRPr="001A6364">
              <w:rPr>
                <w:sz w:val="26"/>
                <w:szCs w:val="26"/>
              </w:rPr>
              <w:t>.</w:t>
            </w:r>
          </w:p>
          <w:p w:rsidR="005001D3" w:rsidRPr="001A6364" w:rsidRDefault="005001D3" w:rsidP="009306AE">
            <w:pPr>
              <w:spacing w:before="120"/>
              <w:jc w:val="both"/>
              <w:rPr>
                <w:sz w:val="26"/>
                <w:szCs w:val="26"/>
              </w:rPr>
            </w:pPr>
            <w:r w:rsidRPr="001A6364">
              <w:rPr>
                <w:sz w:val="26"/>
                <w:szCs w:val="26"/>
              </w:rPr>
              <w:t>c) Truờng hợp hồ sơ không thuộc phạm vi giải quyết thì hướng dẫn cá nhân, tổ chức đến cơ quan có thẩm quyền.</w:t>
            </w:r>
          </w:p>
          <w:p w:rsidR="005001D3" w:rsidRPr="001A6364" w:rsidRDefault="005001D3" w:rsidP="009306AE">
            <w:pPr>
              <w:spacing w:before="120"/>
              <w:ind w:firstLine="650"/>
              <w:jc w:val="both"/>
              <w:rPr>
                <w:sz w:val="26"/>
                <w:szCs w:val="26"/>
              </w:rPr>
            </w:pPr>
          </w:p>
        </w:tc>
        <w:tc>
          <w:tcPr>
            <w:tcW w:w="2020" w:type="dxa"/>
            <w:vAlign w:val="center"/>
          </w:tcPr>
          <w:p w:rsidR="005001D3" w:rsidRPr="002301E2" w:rsidRDefault="005001D3" w:rsidP="009306AE">
            <w:pPr>
              <w:pStyle w:val="NormalWeb"/>
              <w:spacing w:before="0" w:beforeAutospacing="0" w:after="120" w:afterAutospacing="0" w:line="234" w:lineRule="atLeast"/>
              <w:jc w:val="both"/>
              <w:rPr>
                <w:rFonts w:ascii="Times New Roman" w:hAnsi="Times New Roman"/>
                <w:b/>
                <w:sz w:val="26"/>
                <w:szCs w:val="26"/>
              </w:rPr>
            </w:pPr>
            <w:r w:rsidRPr="002301E2">
              <w:rPr>
                <w:rFonts w:ascii="Times New Roman" w:hAnsi="Times New Roman"/>
                <w:sz w:val="26"/>
                <w:szCs w:val="26"/>
              </w:rPr>
              <w:t>C</w:t>
            </w:r>
            <w:r w:rsidRPr="002301E2">
              <w:rPr>
                <w:rStyle w:val="fontstyle21"/>
                <w:rFonts w:ascii="Times New Roman" w:hAnsi="Times New Roman"/>
                <w:sz w:val="26"/>
                <w:szCs w:val="26"/>
              </w:rPr>
              <w:t xml:space="preserve">huyển ngay hồ sơ tiếp nhận trực tiếp trong ngày làm việc </w:t>
            </w:r>
            <w:r w:rsidRPr="002A27B0">
              <w:rPr>
                <w:rStyle w:val="fontstyle21"/>
                <w:rFonts w:ascii="Times New Roman" w:hAnsi="Times New Roman"/>
                <w:sz w:val="26"/>
                <w:szCs w:val="26"/>
              </w:rPr>
              <w:t>(k</w:t>
            </w:r>
            <w:r w:rsidRPr="002A27B0">
              <w:rPr>
                <w:rFonts w:ascii="Times New Roman" w:hAnsi="Times New Roman"/>
                <w:sz w:val="26"/>
                <w:szCs w:val="26"/>
              </w:rPr>
              <w:t>hông để quá 3 giờ làm việc)</w:t>
            </w:r>
            <w:r>
              <w:rPr>
                <w:rStyle w:val="fontstyle21"/>
                <w:rFonts w:ascii="Times New Roman" w:hAnsi="Times New Roman"/>
                <w:sz w:val="26"/>
                <w:szCs w:val="26"/>
              </w:rPr>
              <w:t xml:space="preserve"> </w:t>
            </w:r>
            <w:r w:rsidRPr="002301E2">
              <w:rPr>
                <w:rStyle w:val="fontstyle21"/>
                <w:rFonts w:ascii="Times New Roman" w:hAnsi="Times New Roman"/>
                <w:sz w:val="26"/>
                <w:szCs w:val="26"/>
              </w:rPr>
              <w:t>hoặc chuyển vào đầu giờ ngày làm việc tiếp theo đối với trường hợp tiếp nhận sau 15 giờ hàng ngày.</w:t>
            </w:r>
          </w:p>
        </w:tc>
        <w:tc>
          <w:tcPr>
            <w:tcW w:w="636" w:type="dxa"/>
            <w:vAlign w:val="center"/>
          </w:tcPr>
          <w:p w:rsidR="005001D3" w:rsidRPr="0090553E" w:rsidRDefault="005001D3" w:rsidP="009306AE">
            <w:pPr>
              <w:jc w:val="center"/>
              <w:rPr>
                <w:i/>
                <w:sz w:val="26"/>
                <w:szCs w:val="26"/>
                <w:lang w:val="vi-VN"/>
              </w:rPr>
            </w:pPr>
          </w:p>
        </w:tc>
      </w:tr>
      <w:tr w:rsidR="005001D3" w:rsidRPr="0090553E" w:rsidTr="009306AE">
        <w:tc>
          <w:tcPr>
            <w:tcW w:w="851" w:type="dxa"/>
            <w:vMerge w:val="restart"/>
            <w:vAlign w:val="center"/>
          </w:tcPr>
          <w:p w:rsidR="005001D3" w:rsidRPr="0090553E" w:rsidRDefault="005001D3"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3</w:t>
            </w:r>
          </w:p>
        </w:tc>
        <w:tc>
          <w:tcPr>
            <w:tcW w:w="1702" w:type="dxa"/>
            <w:vMerge w:val="restart"/>
            <w:vAlign w:val="center"/>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r w:rsidRPr="0090553E">
              <w:rPr>
                <w:rStyle w:val="fontstyle01"/>
                <w:rFonts w:ascii="Times New Roman" w:hAnsi="Times New Roman"/>
                <w:sz w:val="26"/>
                <w:szCs w:val="26"/>
              </w:rPr>
              <w:t>Giải quyết thủ tục hành chính</w:t>
            </w:r>
          </w:p>
        </w:tc>
        <w:tc>
          <w:tcPr>
            <w:tcW w:w="4536" w:type="dxa"/>
            <w:vAlign w:val="center"/>
          </w:tcPr>
          <w:p w:rsidR="005001D3" w:rsidRPr="00081C41" w:rsidRDefault="005001D3" w:rsidP="009306AE">
            <w:pPr>
              <w:spacing w:before="60" w:after="60"/>
              <w:jc w:val="both"/>
              <w:rPr>
                <w:sz w:val="26"/>
                <w:szCs w:val="26"/>
              </w:rPr>
            </w:pPr>
            <w:r w:rsidRPr="00081C41">
              <w:rPr>
                <w:sz w:val="26"/>
                <w:szCs w:val="26"/>
              </w:rPr>
              <w:t xml:space="preserve">Sau khi nhận hồ sơ thủ tục hành chính từ </w:t>
            </w:r>
            <w:r w:rsidRPr="0090553E">
              <w:rPr>
                <w:sz w:val="26"/>
                <w:szCs w:val="26"/>
              </w:rPr>
              <w:t xml:space="preserve">Bộ phận </w:t>
            </w:r>
            <w:r w:rsidRPr="002C571C">
              <w:rPr>
                <w:sz w:val="26"/>
                <w:szCs w:val="26"/>
              </w:rPr>
              <w:t>tiếp nhận và trả kết quả</w:t>
            </w:r>
            <w:r w:rsidRPr="0090553E">
              <w:rPr>
                <w:sz w:val="26"/>
                <w:szCs w:val="26"/>
              </w:rPr>
              <w:t xml:space="preserve"> </w:t>
            </w:r>
            <w:r>
              <w:rPr>
                <w:sz w:val="26"/>
                <w:szCs w:val="26"/>
              </w:rPr>
              <w:t>thuộc Bộ phận Tiếp nhận và Trả kết quả TTHC huyện Lấp Vò</w:t>
            </w:r>
            <w:r w:rsidRPr="002C571C">
              <w:rPr>
                <w:sz w:val="26"/>
                <w:szCs w:val="26"/>
              </w:rPr>
              <w:t xml:space="preserve">, </w:t>
            </w:r>
            <w:r w:rsidRPr="00081C41">
              <w:rPr>
                <w:sz w:val="26"/>
                <w:szCs w:val="26"/>
              </w:rPr>
              <w:t xml:space="preserve">viên chức </w:t>
            </w:r>
            <w:r>
              <w:rPr>
                <w:sz w:val="26"/>
                <w:szCs w:val="26"/>
              </w:rPr>
              <w:t xml:space="preserve">phòng nghiệp vụ </w:t>
            </w:r>
            <w:r w:rsidRPr="00081C41">
              <w:rPr>
                <w:sz w:val="26"/>
                <w:szCs w:val="26"/>
              </w:rPr>
              <w:t>xử lý xem xét, thẩm định hồ sơ, trình phê duyệt kết quả giải quyết thủ tục hành chính:</w:t>
            </w:r>
          </w:p>
          <w:p w:rsidR="005001D3" w:rsidRPr="002C571C" w:rsidRDefault="005001D3" w:rsidP="009306AE">
            <w:pPr>
              <w:spacing w:before="60" w:after="60"/>
              <w:jc w:val="both"/>
              <w:rPr>
                <w:sz w:val="26"/>
                <w:szCs w:val="26"/>
              </w:rPr>
            </w:pPr>
            <w:r w:rsidRPr="002C571C">
              <w:rPr>
                <w:sz w:val="26"/>
                <w:szCs w:val="26"/>
              </w:rPr>
              <w:t xml:space="preserve">a) Trường hợp không quy định phải thẩm tra, xác minh hồ sơ: viên chức được giao nhiệm vụ thẩm định, trình lãnh đạo có thẩm quyền quyết định và chuyển kết quả cho Bộ phận tiếp nhận hồ sơ và trả kết quả </w:t>
            </w:r>
            <w:r>
              <w:rPr>
                <w:sz w:val="26"/>
                <w:szCs w:val="26"/>
              </w:rPr>
              <w:t>thuộc Bộ phận Tiếp nhận và Trả kết quả TTHC huyện Lấp Vò</w:t>
            </w:r>
            <w:r w:rsidRPr="002C571C">
              <w:rPr>
                <w:sz w:val="26"/>
                <w:szCs w:val="26"/>
              </w:rPr>
              <w:t>.</w:t>
            </w:r>
          </w:p>
          <w:p w:rsidR="005001D3" w:rsidRPr="009C4797" w:rsidRDefault="005001D3" w:rsidP="009306AE">
            <w:pPr>
              <w:spacing w:before="60" w:after="60"/>
              <w:jc w:val="both"/>
              <w:rPr>
                <w:sz w:val="26"/>
                <w:szCs w:val="26"/>
              </w:rPr>
            </w:pPr>
            <w:r w:rsidRPr="002C571C">
              <w:rPr>
                <w:sz w:val="26"/>
                <w:szCs w:val="26"/>
              </w:rPr>
              <w:t>b</w:t>
            </w:r>
            <w:r w:rsidRPr="009C4797">
              <w:rPr>
                <w:sz w:val="26"/>
                <w:szCs w:val="26"/>
              </w:rPr>
              <w:t>) Trường hợp có quy định phải thẩm tra, xác minh hồ sơ:</w:t>
            </w:r>
          </w:p>
          <w:p w:rsidR="005001D3" w:rsidRPr="009C4797" w:rsidRDefault="005001D3" w:rsidP="009306AE">
            <w:pPr>
              <w:spacing w:before="60" w:after="60"/>
              <w:jc w:val="both"/>
              <w:rPr>
                <w:sz w:val="26"/>
                <w:szCs w:val="26"/>
              </w:rPr>
            </w:pPr>
            <w:r w:rsidRPr="009C4797">
              <w:rPr>
                <w:sz w:val="26"/>
                <w:szCs w:val="26"/>
              </w:rPr>
              <w:lastRenderedPageBreak/>
              <w:t>- Đối với hồ sơ qua thẩm tra, xác minh đủ điều kiện giải quyết: thực hiện theo quy định Điểm a.</w:t>
            </w:r>
          </w:p>
          <w:p w:rsidR="005001D3" w:rsidRPr="009C4797" w:rsidRDefault="005001D3" w:rsidP="009306AE">
            <w:pPr>
              <w:spacing w:before="60" w:after="60"/>
              <w:jc w:val="both"/>
              <w:rPr>
                <w:sz w:val="26"/>
                <w:szCs w:val="26"/>
              </w:rPr>
            </w:pPr>
            <w:r w:rsidRPr="009C4797">
              <w:rPr>
                <w:sz w:val="26"/>
                <w:szCs w:val="26"/>
              </w:rPr>
              <w:t xml:space="preserve">- Đối với hồ sơ qua thẩm tra, xác minh chưa hoặc không đủ điều kiện giải quyết: viên chức báo cáo lãnh đạo BHXH </w:t>
            </w:r>
            <w:r>
              <w:rPr>
                <w:sz w:val="26"/>
                <w:szCs w:val="26"/>
              </w:rPr>
              <w:t>Tỉnh</w:t>
            </w:r>
            <w:r w:rsidRPr="009C4797">
              <w:rPr>
                <w:sz w:val="26"/>
                <w:szCs w:val="26"/>
              </w:rPr>
              <w:t>, trả lại hồ sơ cho Bộ phận tiếp nhận hồ sơ và trả kết quả kèm theo thông báo bằng văn bản nêu rõ lý do cần bổ sung hoặc không giải quyết.</w:t>
            </w:r>
          </w:p>
          <w:p w:rsidR="005001D3" w:rsidRPr="002C571C" w:rsidRDefault="005001D3" w:rsidP="009306AE">
            <w:pPr>
              <w:spacing w:before="60" w:after="60"/>
              <w:jc w:val="both"/>
              <w:rPr>
                <w:sz w:val="26"/>
                <w:szCs w:val="26"/>
              </w:rPr>
            </w:pPr>
            <w:r w:rsidRPr="009C4797">
              <w:rPr>
                <w:sz w:val="26"/>
                <w:szCs w:val="26"/>
              </w:rPr>
              <w:t xml:space="preserve">c) Các hồ sơ quá hạn giải quyết: Bộ phận nghiệp vụ phải thông báo ngay cho Bộ phận tiếp nhận hồ sơ và trả kết quả </w:t>
            </w:r>
            <w:r>
              <w:rPr>
                <w:sz w:val="26"/>
                <w:szCs w:val="26"/>
              </w:rPr>
              <w:t>thuộc Bộ phận Tiếp nhận và Trả kết quả TTHC huyện Lấp Vò</w:t>
            </w:r>
            <w:r w:rsidRPr="009C4797">
              <w:rPr>
                <w:sz w:val="26"/>
                <w:szCs w:val="26"/>
              </w:rPr>
              <w:t>, đồng thời gửi văn bản xin lỗi cá nhân, trong đó ghi rõ lý do quá hạn, thời hạn trả kết quả lần sau.</w:t>
            </w:r>
          </w:p>
        </w:tc>
        <w:tc>
          <w:tcPr>
            <w:tcW w:w="2020" w:type="dxa"/>
            <w:vAlign w:val="center"/>
          </w:tcPr>
          <w:p w:rsidR="005001D3" w:rsidRPr="002C571C" w:rsidRDefault="005001D3"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lastRenderedPageBreak/>
              <w:t>4.5</w:t>
            </w:r>
            <w:r w:rsidRPr="002C571C">
              <w:rPr>
                <w:rFonts w:ascii="Times New Roman" w:hAnsi="Times New Roman"/>
                <w:sz w:val="26"/>
                <w:szCs w:val="26"/>
              </w:rPr>
              <w:t xml:space="preserve"> ngày</w:t>
            </w:r>
            <w:r>
              <w:rPr>
                <w:rFonts w:ascii="Times New Roman" w:hAnsi="Times New Roman"/>
                <w:sz w:val="26"/>
                <w:szCs w:val="26"/>
              </w:rPr>
              <w:t xml:space="preserve">, </w:t>
            </w:r>
            <w:r w:rsidRPr="002C571C">
              <w:rPr>
                <w:rFonts w:ascii="Times New Roman" w:hAnsi="Times New Roman"/>
                <w:sz w:val="26"/>
                <w:szCs w:val="26"/>
              </w:rPr>
              <w:t>trong đó:</w:t>
            </w:r>
          </w:p>
        </w:tc>
        <w:tc>
          <w:tcPr>
            <w:tcW w:w="636" w:type="dxa"/>
            <w:vAlign w:val="center"/>
          </w:tcPr>
          <w:p w:rsidR="005001D3" w:rsidRPr="0090553E" w:rsidRDefault="005001D3" w:rsidP="009306AE">
            <w:pPr>
              <w:pStyle w:val="NormalWeb"/>
              <w:spacing w:before="0" w:beforeAutospacing="0" w:after="120" w:afterAutospacing="0" w:line="234" w:lineRule="atLeast"/>
              <w:jc w:val="center"/>
              <w:rPr>
                <w:rFonts w:ascii="Times New Roman" w:hAnsi="Times New Roman"/>
                <w:b/>
                <w:sz w:val="26"/>
                <w:szCs w:val="26"/>
              </w:rPr>
            </w:pPr>
          </w:p>
        </w:tc>
      </w:tr>
      <w:tr w:rsidR="005001D3" w:rsidRPr="0090553E" w:rsidTr="009306AE">
        <w:tc>
          <w:tcPr>
            <w:tcW w:w="851" w:type="dxa"/>
            <w:vMerge/>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5001D3" w:rsidRPr="002301E2" w:rsidRDefault="005001D3"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5001D3" w:rsidRPr="002C571C" w:rsidRDefault="005001D3"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0,5 ngày</w:t>
            </w:r>
          </w:p>
        </w:tc>
        <w:tc>
          <w:tcPr>
            <w:tcW w:w="636" w:type="dxa"/>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r>
      <w:tr w:rsidR="005001D3" w:rsidRPr="0090553E" w:rsidTr="009306AE">
        <w:tc>
          <w:tcPr>
            <w:tcW w:w="851" w:type="dxa"/>
            <w:vMerge/>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5001D3" w:rsidRPr="002301E2" w:rsidRDefault="005001D3" w:rsidP="009306AE">
            <w:pPr>
              <w:pStyle w:val="NormalWeb"/>
              <w:shd w:val="clear" w:color="auto" w:fill="FFFFFF"/>
              <w:spacing w:before="60" w:beforeAutospacing="0" w:after="60" w:afterAutospacing="0"/>
              <w:jc w:val="both"/>
              <w:rPr>
                <w:rFonts w:ascii="Times New Roman" w:hAnsi="Times New Roman"/>
                <w:b/>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Giải quyết hồ sơ (</w:t>
            </w:r>
            <w:r>
              <w:rPr>
                <w:rFonts w:ascii="Times New Roman" w:hAnsi="Times New Roman"/>
                <w:sz w:val="26"/>
                <w:szCs w:val="26"/>
              </w:rPr>
              <w:t>Phòng Chế độ BHXH tỉnh</w:t>
            </w:r>
            <w:r w:rsidRPr="009C4797">
              <w:rPr>
                <w:rFonts w:ascii="Times New Roman" w:hAnsi="Times New Roman"/>
                <w:sz w:val="26"/>
                <w:szCs w:val="26"/>
              </w:rPr>
              <w:t>)</w:t>
            </w:r>
          </w:p>
        </w:tc>
        <w:tc>
          <w:tcPr>
            <w:tcW w:w="2020" w:type="dxa"/>
            <w:vAlign w:val="center"/>
          </w:tcPr>
          <w:p w:rsidR="005001D3" w:rsidRPr="002C571C" w:rsidRDefault="005001D3"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bCs/>
                <w:sz w:val="26"/>
                <w:szCs w:val="26"/>
              </w:rPr>
              <w:t>3</w:t>
            </w:r>
            <w:r w:rsidRPr="002C571C">
              <w:rPr>
                <w:rFonts w:ascii="Times New Roman" w:hAnsi="Times New Roman"/>
                <w:bCs/>
                <w:sz w:val="26"/>
                <w:szCs w:val="26"/>
              </w:rPr>
              <w:t>,5 ngày</w:t>
            </w:r>
          </w:p>
        </w:tc>
        <w:tc>
          <w:tcPr>
            <w:tcW w:w="636" w:type="dxa"/>
          </w:tcPr>
          <w:p w:rsidR="005001D3" w:rsidRPr="0090553E" w:rsidRDefault="005001D3" w:rsidP="009306AE">
            <w:pPr>
              <w:pStyle w:val="NormalWeb"/>
              <w:spacing w:before="0" w:beforeAutospacing="0" w:after="120" w:afterAutospacing="0" w:line="234" w:lineRule="atLeast"/>
              <w:jc w:val="both"/>
              <w:rPr>
                <w:rFonts w:ascii="Times New Roman" w:hAnsi="Times New Roman"/>
                <w:b/>
                <w:sz w:val="26"/>
                <w:szCs w:val="26"/>
              </w:rPr>
            </w:pPr>
          </w:p>
        </w:tc>
      </w:tr>
      <w:tr w:rsidR="005001D3" w:rsidRPr="0090553E" w:rsidTr="009306AE">
        <w:tc>
          <w:tcPr>
            <w:tcW w:w="851" w:type="dxa"/>
            <w:vAlign w:val="center"/>
          </w:tcPr>
          <w:p w:rsidR="005001D3" w:rsidRPr="0090553E" w:rsidRDefault="005001D3" w:rsidP="009306AE">
            <w:pPr>
              <w:pStyle w:val="NormalWeb"/>
              <w:spacing w:before="0" w:beforeAutospacing="0" w:after="0" w:afterAutospacing="0" w:line="234" w:lineRule="atLeast"/>
              <w:jc w:val="center"/>
              <w:rPr>
                <w:rFonts w:ascii="Times New Roman" w:hAnsi="Times New Roman"/>
                <w:b/>
                <w:sz w:val="26"/>
                <w:szCs w:val="26"/>
              </w:rPr>
            </w:pPr>
            <w:r w:rsidRPr="0090553E">
              <w:rPr>
                <w:rFonts w:ascii="Times New Roman" w:hAnsi="Times New Roman"/>
                <w:b/>
                <w:sz w:val="26"/>
                <w:szCs w:val="26"/>
              </w:rPr>
              <w:t>Bước 4</w:t>
            </w:r>
          </w:p>
        </w:tc>
        <w:tc>
          <w:tcPr>
            <w:tcW w:w="1702" w:type="dxa"/>
            <w:vAlign w:val="center"/>
          </w:tcPr>
          <w:p w:rsidR="005001D3" w:rsidRPr="0090553E" w:rsidRDefault="005001D3" w:rsidP="009306AE">
            <w:pPr>
              <w:pStyle w:val="NormalWeb"/>
              <w:spacing w:before="0" w:beforeAutospacing="0" w:after="0" w:afterAutospacing="0" w:line="234" w:lineRule="atLeast"/>
              <w:jc w:val="both"/>
              <w:rPr>
                <w:rStyle w:val="fontstyle21"/>
                <w:rFonts w:ascii="Times New Roman" w:hAnsi="Times New Roman"/>
                <w:i/>
                <w:sz w:val="26"/>
                <w:szCs w:val="26"/>
              </w:rPr>
            </w:pPr>
            <w:r w:rsidRPr="0090553E">
              <w:rPr>
                <w:rFonts w:ascii="Times New Roman" w:hAnsi="Times New Roman"/>
                <w:b/>
                <w:sz w:val="26"/>
                <w:szCs w:val="26"/>
                <w:lang w:val="nl-NL"/>
              </w:rPr>
              <w:t>Trả kết quả giải quyết thủ tục hành chính</w:t>
            </w:r>
            <w:r w:rsidRPr="0090553E">
              <w:rPr>
                <w:rStyle w:val="fontstyle21"/>
                <w:rFonts w:ascii="Times New Roman" w:hAnsi="Times New Roman"/>
                <w:i/>
                <w:sz w:val="26"/>
                <w:szCs w:val="26"/>
              </w:rPr>
              <w:t xml:space="preserve"> </w:t>
            </w:r>
          </w:p>
          <w:p w:rsidR="005001D3" w:rsidRPr="0090553E" w:rsidRDefault="005001D3" w:rsidP="009306AE">
            <w:pPr>
              <w:pStyle w:val="NormalWeb"/>
              <w:spacing w:before="0" w:beforeAutospacing="0" w:after="0" w:afterAutospacing="0" w:line="234" w:lineRule="atLeast"/>
              <w:jc w:val="both"/>
              <w:rPr>
                <w:rFonts w:ascii="Times New Roman" w:hAnsi="Times New Roman"/>
                <w:b/>
                <w:sz w:val="26"/>
                <w:szCs w:val="26"/>
              </w:rPr>
            </w:pPr>
          </w:p>
        </w:tc>
        <w:tc>
          <w:tcPr>
            <w:tcW w:w="4536" w:type="dxa"/>
            <w:vAlign w:val="center"/>
          </w:tcPr>
          <w:p w:rsidR="005001D3" w:rsidRPr="0090553E" w:rsidRDefault="005001D3" w:rsidP="009306AE">
            <w:pPr>
              <w:spacing w:before="60" w:after="60"/>
              <w:jc w:val="both"/>
              <w:rPr>
                <w:iCs/>
                <w:sz w:val="26"/>
                <w:szCs w:val="26"/>
                <w:lang w:val="nl-NL"/>
              </w:rPr>
            </w:pPr>
            <w:r>
              <w:rPr>
                <w:iCs/>
                <w:sz w:val="26"/>
                <w:szCs w:val="26"/>
                <w:lang w:val="nl-NL"/>
              </w:rPr>
              <w:t>Viên</w:t>
            </w:r>
            <w:r w:rsidRPr="0090553E">
              <w:rPr>
                <w:iCs/>
                <w:sz w:val="26"/>
                <w:szCs w:val="26"/>
                <w:lang w:val="nl-NL"/>
              </w:rPr>
              <w:t xml:space="preserve"> chức tiếp nhận và trả kết quả nhập vào sổ theo dõi hồ sơ và phần mềm điện tử thực hiện như sau:</w:t>
            </w:r>
          </w:p>
          <w:p w:rsidR="005001D3" w:rsidRPr="00AB48EA" w:rsidRDefault="005001D3" w:rsidP="009306AE">
            <w:pPr>
              <w:spacing w:before="60" w:after="60"/>
              <w:ind w:firstLine="709"/>
              <w:jc w:val="both"/>
              <w:rPr>
                <w:rStyle w:val="fontstyle21"/>
                <w:b/>
                <w:i/>
                <w:sz w:val="26"/>
                <w:szCs w:val="26"/>
                <w:lang w:val="pt-BR"/>
              </w:rPr>
            </w:pPr>
            <w:r w:rsidRPr="0090553E">
              <w:rPr>
                <w:iCs/>
                <w:sz w:val="26"/>
                <w:szCs w:val="26"/>
                <w:lang w:val="nl-NL"/>
              </w:rPr>
              <w:t>T</w:t>
            </w:r>
            <w:r w:rsidRPr="0090553E">
              <w:rPr>
                <w:rStyle w:val="fontstyle21"/>
                <w:sz w:val="26"/>
                <w:szCs w:val="26"/>
              </w:rPr>
              <w:t>hông báo cho cá nhân biết trước qua tin nhắn, thư điện tử, điện thoại hoặc qua mạng xã hội được cấp có thẩm quyền cho phép đối với hồ sơ giải quyết thủ tục hành chính trước thời hạn quy định</w:t>
            </w:r>
            <w:r>
              <w:rPr>
                <w:rStyle w:val="fontstyle21"/>
                <w:sz w:val="26"/>
                <w:szCs w:val="26"/>
              </w:rPr>
              <w:t xml:space="preserve"> và chuyển trả kết quả qua dịch vụ Bưu chính</w:t>
            </w:r>
            <w:r w:rsidRPr="0090553E">
              <w:rPr>
                <w:rStyle w:val="fontstyle21"/>
                <w:sz w:val="26"/>
                <w:szCs w:val="26"/>
              </w:rPr>
              <w:t>.</w:t>
            </w:r>
          </w:p>
        </w:tc>
        <w:tc>
          <w:tcPr>
            <w:tcW w:w="2020" w:type="dxa"/>
            <w:vAlign w:val="center"/>
          </w:tcPr>
          <w:p w:rsidR="005001D3" w:rsidRPr="002C571C" w:rsidRDefault="005001D3" w:rsidP="009306AE">
            <w:pPr>
              <w:pStyle w:val="NormalWeb"/>
              <w:spacing w:before="0" w:beforeAutospacing="0" w:after="0" w:afterAutospacing="0" w:line="234" w:lineRule="atLeast"/>
              <w:jc w:val="center"/>
              <w:rPr>
                <w:rFonts w:ascii="Times New Roman" w:hAnsi="Times New Roman"/>
                <w:bCs/>
                <w:i/>
                <w:sz w:val="26"/>
                <w:szCs w:val="26"/>
              </w:rPr>
            </w:pPr>
            <w:r w:rsidRPr="002C571C">
              <w:rPr>
                <w:rFonts w:ascii="Times New Roman" w:hAnsi="Times New Roman"/>
                <w:bCs/>
                <w:i/>
                <w:sz w:val="26"/>
                <w:szCs w:val="26"/>
              </w:rPr>
              <w:t>0,5 ngày</w:t>
            </w:r>
          </w:p>
          <w:p w:rsidR="005001D3" w:rsidRPr="002C571C" w:rsidRDefault="005001D3" w:rsidP="009306AE">
            <w:pPr>
              <w:pStyle w:val="NormalWeb"/>
              <w:spacing w:before="0" w:beforeAutospacing="0" w:after="0" w:afterAutospacing="0" w:line="234" w:lineRule="atLeast"/>
              <w:rPr>
                <w:rFonts w:ascii="Times New Roman" w:hAnsi="Times New Roman"/>
                <w:bCs/>
                <w:i/>
                <w:sz w:val="26"/>
                <w:szCs w:val="26"/>
              </w:rPr>
            </w:pPr>
          </w:p>
          <w:p w:rsidR="005001D3" w:rsidRPr="002C571C" w:rsidRDefault="005001D3" w:rsidP="009306AE">
            <w:pPr>
              <w:pStyle w:val="NormalWeb"/>
              <w:spacing w:before="0" w:beforeAutospacing="0" w:after="0" w:afterAutospacing="0" w:line="234" w:lineRule="atLeast"/>
              <w:rPr>
                <w:rFonts w:ascii="Times New Roman" w:hAnsi="Times New Roman"/>
                <w:iCs/>
                <w:sz w:val="26"/>
                <w:szCs w:val="26"/>
                <w:lang w:val="nl-NL"/>
              </w:rPr>
            </w:pPr>
            <w:r w:rsidRPr="002C571C">
              <w:rPr>
                <w:rFonts w:ascii="Times New Roman" w:hAnsi="Times New Roman"/>
                <w:iCs/>
                <w:sz w:val="26"/>
                <w:szCs w:val="26"/>
                <w:lang w:val="nl-NL"/>
              </w:rPr>
              <w:t>(Thời gian trả kết quả: Sáng: từ 07 giờ đến 11 giờ 30 phút;</w:t>
            </w:r>
          </w:p>
          <w:p w:rsidR="005001D3" w:rsidRPr="002C571C" w:rsidRDefault="005001D3" w:rsidP="009306AE">
            <w:pPr>
              <w:pStyle w:val="NormalWeb"/>
              <w:spacing w:before="0" w:beforeAutospacing="0" w:after="0" w:afterAutospacing="0" w:line="234" w:lineRule="atLeast"/>
              <w:rPr>
                <w:rFonts w:ascii="Times New Roman" w:hAnsi="Times New Roman"/>
                <w:bCs/>
                <w:i/>
                <w:sz w:val="26"/>
                <w:szCs w:val="26"/>
              </w:rPr>
            </w:pPr>
            <w:r w:rsidRPr="002C571C">
              <w:rPr>
                <w:rFonts w:ascii="Times New Roman" w:hAnsi="Times New Roman"/>
                <w:iCs/>
                <w:sz w:val="26"/>
                <w:szCs w:val="26"/>
                <w:lang w:val="nl-NL"/>
              </w:rPr>
              <w:t>Chiều: từ 13 giờ 30 phút đến 17 giờ của các ngày làm việc)</w:t>
            </w:r>
          </w:p>
        </w:tc>
        <w:tc>
          <w:tcPr>
            <w:tcW w:w="636" w:type="dxa"/>
          </w:tcPr>
          <w:p w:rsidR="005001D3" w:rsidRPr="0090553E" w:rsidRDefault="005001D3" w:rsidP="009306AE">
            <w:pPr>
              <w:pStyle w:val="NormalWeb"/>
              <w:spacing w:before="0" w:beforeAutospacing="0" w:after="0" w:afterAutospacing="0" w:line="234" w:lineRule="atLeast"/>
              <w:jc w:val="both"/>
              <w:rPr>
                <w:rFonts w:ascii="Times New Roman" w:hAnsi="Times New Roman"/>
                <w:sz w:val="26"/>
                <w:szCs w:val="26"/>
                <w:lang w:val="vi-VN"/>
              </w:rPr>
            </w:pPr>
          </w:p>
        </w:tc>
      </w:tr>
    </w:tbl>
    <w:p w:rsidR="005001D3" w:rsidRPr="00021E19" w:rsidRDefault="005001D3" w:rsidP="005001D3">
      <w:pPr>
        <w:pStyle w:val="NormalWeb"/>
        <w:shd w:val="clear" w:color="auto" w:fill="FFFFFF"/>
        <w:spacing w:before="120" w:beforeAutospacing="0" w:after="0" w:afterAutospacing="0"/>
        <w:ind w:firstLine="652"/>
        <w:jc w:val="both"/>
        <w:rPr>
          <w:rFonts w:ascii="Times New Roman" w:hAnsi="Times New Roman"/>
          <w:bCs/>
          <w:i/>
          <w:sz w:val="28"/>
          <w:szCs w:val="26"/>
        </w:rPr>
      </w:pPr>
      <w:r>
        <w:rPr>
          <w:rFonts w:ascii="Times New Roman" w:hAnsi="Times New Roman"/>
          <w:b/>
          <w:bCs/>
          <w:sz w:val="28"/>
          <w:szCs w:val="26"/>
        </w:rPr>
        <w:t>2</w:t>
      </w:r>
      <w:r w:rsidRPr="00021E19">
        <w:rPr>
          <w:rFonts w:ascii="Times New Roman" w:hAnsi="Times New Roman"/>
          <w:b/>
          <w:bCs/>
          <w:sz w:val="28"/>
          <w:szCs w:val="26"/>
        </w:rPr>
        <w:t>.2. Thành phần, số lượng hồ sơ:</w:t>
      </w:r>
    </w:p>
    <w:p w:rsidR="005001D3" w:rsidRPr="00021E19" w:rsidRDefault="005001D3" w:rsidP="005001D3">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Pr>
          <w:rFonts w:ascii="Times New Roman" w:hAnsi="Times New Roman"/>
          <w:b/>
          <w:bCs/>
          <w:sz w:val="28"/>
          <w:szCs w:val="28"/>
        </w:rPr>
        <w:t>2</w:t>
      </w:r>
      <w:r w:rsidRPr="00021E19">
        <w:rPr>
          <w:rFonts w:ascii="Times New Roman" w:hAnsi="Times New Roman"/>
          <w:b/>
          <w:bCs/>
          <w:sz w:val="28"/>
          <w:szCs w:val="28"/>
        </w:rPr>
        <w:t xml:space="preserve">.3. Đối tượng thực hiện thủ tục hành chính: </w:t>
      </w:r>
      <w:r>
        <w:rPr>
          <w:rFonts w:ascii="Times New Roman" w:hAnsi="Times New Roman"/>
          <w:iCs/>
          <w:sz w:val="28"/>
          <w:szCs w:val="28"/>
          <w:lang w:val="nl-NL"/>
        </w:rPr>
        <w:t>Người lao động</w:t>
      </w:r>
    </w:p>
    <w:p w:rsidR="005001D3" w:rsidRPr="00021E19" w:rsidRDefault="005001D3" w:rsidP="005001D3">
      <w:pPr>
        <w:pStyle w:val="NormalWeb"/>
        <w:shd w:val="clear" w:color="auto" w:fill="FFFFFF"/>
        <w:spacing w:before="120" w:beforeAutospacing="0" w:after="0" w:afterAutospacing="0"/>
        <w:ind w:firstLine="720"/>
        <w:jc w:val="both"/>
        <w:rPr>
          <w:rFonts w:ascii="Times New Roman" w:hAnsi="Times New Roman"/>
          <w:bCs/>
          <w:i/>
          <w:sz w:val="28"/>
          <w:szCs w:val="28"/>
        </w:rPr>
      </w:pPr>
      <w:r>
        <w:rPr>
          <w:rFonts w:ascii="Times New Roman" w:hAnsi="Times New Roman"/>
          <w:b/>
          <w:bCs/>
          <w:sz w:val="28"/>
          <w:szCs w:val="28"/>
        </w:rPr>
        <w:t>2</w:t>
      </w:r>
      <w:r w:rsidRPr="00021E19">
        <w:rPr>
          <w:rFonts w:ascii="Times New Roman" w:hAnsi="Times New Roman"/>
          <w:b/>
          <w:bCs/>
          <w:sz w:val="28"/>
          <w:szCs w:val="28"/>
        </w:rPr>
        <w:t>.4. Cơ quan giải quyết thủ tục hành chính:</w:t>
      </w:r>
      <w:r>
        <w:rPr>
          <w:rFonts w:ascii="Times New Roman" w:hAnsi="Times New Roman"/>
          <w:sz w:val="28"/>
          <w:szCs w:val="28"/>
        </w:rPr>
        <w:t> BHXH Tỉnh.</w:t>
      </w:r>
    </w:p>
    <w:p w:rsidR="005001D3" w:rsidRDefault="005001D3" w:rsidP="005001D3">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021E19">
        <w:rPr>
          <w:rFonts w:ascii="Times New Roman" w:hAnsi="Times New Roman"/>
          <w:b/>
          <w:bCs/>
          <w:sz w:val="28"/>
          <w:szCs w:val="28"/>
        </w:rPr>
        <w:t>.5. Kết quả thực hiện thủ tục hành chính:</w:t>
      </w:r>
      <w:r>
        <w:rPr>
          <w:rFonts w:ascii="Times New Roman" w:hAnsi="Times New Roman"/>
          <w:b/>
          <w:bCs/>
          <w:sz w:val="28"/>
          <w:szCs w:val="28"/>
        </w:rPr>
        <w:t xml:space="preserve"> tiền trợ cấp</w:t>
      </w:r>
      <w:r w:rsidRPr="00021E19">
        <w:rPr>
          <w:rFonts w:ascii="Times New Roman" w:hAnsi="Times New Roman"/>
          <w:b/>
          <w:bCs/>
          <w:sz w:val="28"/>
          <w:szCs w:val="28"/>
        </w:rPr>
        <w:t xml:space="preserve"> </w:t>
      </w:r>
    </w:p>
    <w:p w:rsidR="005001D3" w:rsidRPr="00021E19" w:rsidRDefault="005001D3" w:rsidP="005001D3">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Pr>
          <w:rFonts w:ascii="Times New Roman" w:hAnsi="Times New Roman"/>
          <w:b/>
          <w:bCs/>
          <w:sz w:val="28"/>
          <w:szCs w:val="28"/>
        </w:rPr>
        <w:t>2</w:t>
      </w:r>
      <w:r w:rsidRPr="00021E19">
        <w:rPr>
          <w:rFonts w:ascii="Times New Roman" w:hAnsi="Times New Roman"/>
          <w:b/>
          <w:bCs/>
          <w:sz w:val="28"/>
          <w:szCs w:val="28"/>
        </w:rPr>
        <w:t xml:space="preserve">.6. Phí, lệ phí: </w:t>
      </w:r>
      <w:r w:rsidRPr="00021E19">
        <w:rPr>
          <w:rFonts w:ascii="Times New Roman" w:hAnsi="Times New Roman"/>
          <w:iCs/>
          <w:sz w:val="28"/>
          <w:szCs w:val="28"/>
          <w:lang w:val="nl-NL"/>
        </w:rPr>
        <w:t>Không.</w:t>
      </w:r>
    </w:p>
    <w:p w:rsidR="005001D3" w:rsidRDefault="005001D3" w:rsidP="005001D3">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021E19">
        <w:rPr>
          <w:rFonts w:ascii="Times New Roman" w:hAnsi="Times New Roman"/>
          <w:b/>
          <w:bCs/>
          <w:sz w:val="28"/>
          <w:szCs w:val="28"/>
        </w:rPr>
        <w:t xml:space="preserve">.7. Tên mẫu đơn, mẫu tờ khai: </w:t>
      </w:r>
    </w:p>
    <w:p w:rsidR="005001D3" w:rsidRPr="00D86B5D" w:rsidRDefault="005001D3" w:rsidP="005001D3">
      <w:pPr>
        <w:pStyle w:val="NormalWeb"/>
        <w:shd w:val="clear" w:color="auto" w:fill="FFFFFF"/>
        <w:spacing w:before="120" w:beforeAutospacing="0" w:after="0" w:afterAutospacing="0"/>
        <w:ind w:firstLine="720"/>
        <w:jc w:val="both"/>
        <w:rPr>
          <w:rFonts w:ascii="Times New Roman" w:hAnsi="Times New Roman"/>
          <w:sz w:val="28"/>
          <w:szCs w:val="28"/>
        </w:rPr>
      </w:pPr>
      <w:r w:rsidRPr="00D86B5D">
        <w:rPr>
          <w:rFonts w:ascii="Times New Roman" w:hAnsi="Times New Roman"/>
          <w:bCs/>
          <w:sz w:val="28"/>
          <w:szCs w:val="28"/>
        </w:rPr>
        <w:t>- Đơn đề nghị Mẫu số 14-HSB</w:t>
      </w:r>
    </w:p>
    <w:p w:rsidR="005001D3" w:rsidRPr="00D86B5D" w:rsidRDefault="005001D3" w:rsidP="005001D3">
      <w:pPr>
        <w:spacing w:before="120"/>
        <w:ind w:firstLine="720"/>
        <w:rPr>
          <w:b/>
          <w:iCs/>
          <w:sz w:val="28"/>
          <w:szCs w:val="28"/>
          <w:lang w:val="nl-NL"/>
        </w:rPr>
      </w:pPr>
      <w:r>
        <w:rPr>
          <w:b/>
          <w:iCs/>
          <w:sz w:val="28"/>
          <w:szCs w:val="28"/>
          <w:lang w:val="nl-NL"/>
        </w:rPr>
        <w:t>2</w:t>
      </w:r>
      <w:r w:rsidRPr="00021E19">
        <w:rPr>
          <w:b/>
          <w:iCs/>
          <w:sz w:val="28"/>
          <w:szCs w:val="28"/>
          <w:lang w:val="nl-NL"/>
        </w:rPr>
        <w:t xml:space="preserve">.8. Yêu cầu, điều kiện thực hiện thủ tục hành chính: </w:t>
      </w:r>
      <w:r w:rsidRPr="00021E19">
        <w:rPr>
          <w:iCs/>
          <w:sz w:val="28"/>
          <w:szCs w:val="28"/>
          <w:lang w:val="nl-NL"/>
        </w:rPr>
        <w:t>Không</w:t>
      </w:r>
    </w:p>
    <w:p w:rsidR="005001D3" w:rsidRPr="00021E19" w:rsidRDefault="005001D3" w:rsidP="005001D3">
      <w:pPr>
        <w:pStyle w:val="NormalWeb"/>
        <w:shd w:val="clear" w:color="auto" w:fill="FFFFFF"/>
        <w:spacing w:before="120" w:beforeAutospacing="0" w:after="0" w:afterAutospacing="0"/>
        <w:ind w:firstLine="720"/>
        <w:jc w:val="both"/>
        <w:rPr>
          <w:rFonts w:ascii="Times New Roman" w:hAnsi="Times New Roman"/>
          <w:b/>
          <w:iCs/>
          <w:sz w:val="28"/>
          <w:szCs w:val="28"/>
          <w:lang w:val="nl-NL"/>
        </w:rPr>
      </w:pPr>
      <w:r>
        <w:rPr>
          <w:rFonts w:ascii="Times New Roman" w:hAnsi="Times New Roman"/>
          <w:b/>
          <w:iCs/>
          <w:sz w:val="28"/>
          <w:szCs w:val="28"/>
          <w:lang w:val="nl-NL"/>
        </w:rPr>
        <w:t>2</w:t>
      </w:r>
      <w:r w:rsidRPr="00021E19">
        <w:rPr>
          <w:rFonts w:ascii="Times New Roman" w:hAnsi="Times New Roman"/>
          <w:b/>
          <w:iCs/>
          <w:sz w:val="28"/>
          <w:szCs w:val="28"/>
          <w:lang w:val="nl-NL"/>
        </w:rPr>
        <w:t xml:space="preserve">.9. Căn cứ pháp lý của thủ tục hành chính </w:t>
      </w:r>
    </w:p>
    <w:p w:rsidR="005001D3" w:rsidRPr="007E0E04" w:rsidRDefault="005001D3" w:rsidP="005001D3">
      <w:pPr>
        <w:autoSpaceDE w:val="0"/>
        <w:autoSpaceDN w:val="0"/>
        <w:adjustRightInd w:val="0"/>
        <w:spacing w:before="120"/>
        <w:ind w:firstLine="709"/>
        <w:rPr>
          <w:sz w:val="28"/>
          <w:szCs w:val="28"/>
        </w:rPr>
      </w:pPr>
      <w:r w:rsidRPr="007E0E04">
        <w:rPr>
          <w:sz w:val="28"/>
          <w:szCs w:val="28"/>
        </w:rPr>
        <w:lastRenderedPageBreak/>
        <w:t>- Luật BHXH số 58/2014/QH13;</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Nghị định số 115/2015/NĐ-CP;</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Nghị định số 33/2016/NĐ-CP;</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Nghị định số 166/2016/NĐ-CP;</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Nghị định số 143/2018/NĐ-CP;</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Thông tư số 59/2015/TT-BLĐTBXH;</w:t>
      </w:r>
    </w:p>
    <w:p w:rsidR="005001D3" w:rsidRPr="007E0E04" w:rsidRDefault="005001D3" w:rsidP="005001D3">
      <w:pPr>
        <w:autoSpaceDE w:val="0"/>
        <w:autoSpaceDN w:val="0"/>
        <w:adjustRightInd w:val="0"/>
        <w:spacing w:before="120"/>
        <w:ind w:firstLine="709"/>
        <w:rPr>
          <w:sz w:val="28"/>
          <w:szCs w:val="28"/>
        </w:rPr>
      </w:pPr>
      <w:r w:rsidRPr="007E0E04">
        <w:rPr>
          <w:sz w:val="28"/>
          <w:szCs w:val="28"/>
        </w:rPr>
        <w:t>- Thông tư số 56/2017/TT-BYT;</w:t>
      </w:r>
    </w:p>
    <w:p w:rsidR="005001D3" w:rsidRDefault="005001D3" w:rsidP="005001D3">
      <w:pPr>
        <w:autoSpaceDE w:val="0"/>
        <w:autoSpaceDN w:val="0"/>
        <w:adjustRightInd w:val="0"/>
        <w:spacing w:before="120"/>
        <w:ind w:firstLine="709"/>
        <w:rPr>
          <w:sz w:val="28"/>
          <w:szCs w:val="28"/>
        </w:rPr>
      </w:pPr>
      <w:r w:rsidRPr="007E0E04">
        <w:rPr>
          <w:sz w:val="28"/>
          <w:szCs w:val="28"/>
        </w:rPr>
        <w:t>- Quyết định số 595/QĐ-BHXH;</w:t>
      </w:r>
    </w:p>
    <w:p w:rsidR="005001D3" w:rsidRPr="003E14DD" w:rsidRDefault="005001D3" w:rsidP="005001D3">
      <w:pPr>
        <w:shd w:val="clear" w:color="auto" w:fill="FFFFFF"/>
        <w:spacing w:before="120"/>
        <w:ind w:firstLine="720"/>
        <w:jc w:val="both"/>
        <w:rPr>
          <w:iCs/>
          <w:sz w:val="28"/>
          <w:szCs w:val="28"/>
          <w:lang w:val="nl-NL"/>
        </w:rPr>
      </w:pPr>
      <w:r w:rsidRPr="003E14DD">
        <w:rPr>
          <w:iCs/>
          <w:sz w:val="28"/>
          <w:szCs w:val="28"/>
          <w:lang w:val="nl-NL"/>
        </w:rPr>
        <w:t>- Quyết định số 888/QĐ-BHXH ngày 16/7/2018 sửa đổi, bổ sung một số điều Quyết định số 595/QĐ-BHXH ngày 14/4/2017 của BHXH Việt Nam.</w:t>
      </w: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r w:rsidRPr="007E0E04">
        <w:rPr>
          <w:rFonts w:ascii="Times New Roman" w:hAnsi="Times New Roman"/>
          <w:sz w:val="28"/>
          <w:szCs w:val="28"/>
        </w:rPr>
        <w:t>- Quyết định 166/QĐ-BHXH</w:t>
      </w:r>
      <w:r w:rsidRPr="00635858">
        <w:rPr>
          <w:rFonts w:ascii="Arial" w:hAnsi="Arial" w:cs="Arial"/>
          <w:sz w:val="20"/>
          <w:szCs w:val="20"/>
        </w:rPr>
        <w:t>.</w:t>
      </w: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Default="005001D3" w:rsidP="005001D3">
      <w:pPr>
        <w:pStyle w:val="NormalWeb"/>
        <w:shd w:val="clear" w:color="auto" w:fill="FFFFFF"/>
        <w:spacing w:before="120" w:beforeAutospacing="0" w:after="0" w:afterAutospacing="0"/>
        <w:ind w:firstLine="709"/>
        <w:rPr>
          <w:rFonts w:ascii="Arial" w:hAnsi="Arial" w:cs="Arial"/>
          <w:sz w:val="20"/>
          <w:szCs w:val="20"/>
        </w:rPr>
      </w:pPr>
    </w:p>
    <w:p w:rsidR="005001D3" w:rsidRPr="007D53B0" w:rsidRDefault="005001D3" w:rsidP="005001D3">
      <w:pPr>
        <w:jc w:val="center"/>
        <w:rPr>
          <w:b/>
          <w:sz w:val="28"/>
          <w:szCs w:val="28"/>
          <w:lang w:val="pt-BR"/>
        </w:rPr>
      </w:pPr>
      <w:r w:rsidRPr="007D53B0">
        <w:rPr>
          <w:b/>
          <w:noProof/>
          <w:sz w:val="28"/>
          <w:szCs w:val="28"/>
        </w:rPr>
        <mc:AlternateContent>
          <mc:Choice Requires="wps">
            <w:drawing>
              <wp:anchor distT="0" distB="0" distL="114300" distR="114300" simplePos="0" relativeHeight="251659264" behindDoc="0" locked="0" layoutInCell="1" allowOverlap="1" wp14:anchorId="73E12923" wp14:editId="1FF41682">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5001D3" w:rsidRPr="00F85AA3" w:rsidRDefault="005001D3" w:rsidP="005001D3">
                            <w:pPr>
                              <w:jc w:val="center"/>
                              <w:rPr>
                                <w:b/>
                                <w:sz w:val="26"/>
                                <w:szCs w:val="26"/>
                              </w:rPr>
                            </w:pPr>
                            <w:r w:rsidRPr="00F85AA3">
                              <w:rPr>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76.85pt;margin-top:-24.45pt;width:1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5001D3" w:rsidRPr="00F85AA3" w:rsidRDefault="005001D3" w:rsidP="005001D3">
                      <w:pPr>
                        <w:jc w:val="center"/>
                        <w:rPr>
                          <w:b/>
                          <w:sz w:val="26"/>
                          <w:szCs w:val="26"/>
                        </w:rPr>
                      </w:pPr>
                      <w:r w:rsidRPr="00F85AA3">
                        <w:rPr>
                          <w:b/>
                          <w:sz w:val="26"/>
                          <w:szCs w:val="26"/>
                        </w:rPr>
                        <w:t>Mẫu số 14-HSB</w:t>
                      </w:r>
                    </w:p>
                  </w:txbxContent>
                </v:textbox>
              </v:rect>
            </w:pict>
          </mc:Fallback>
        </mc:AlternateContent>
      </w:r>
      <w:r w:rsidRPr="007D53B0">
        <w:rPr>
          <w:b/>
          <w:sz w:val="28"/>
          <w:szCs w:val="28"/>
          <w:lang w:val="pt-BR"/>
        </w:rPr>
        <w:t>CỘNG HÒA XÃ HỘI CHỦ NGHĨA VIỆT NAM</w:t>
      </w:r>
    </w:p>
    <w:p w:rsidR="005001D3" w:rsidRPr="007D53B0" w:rsidRDefault="005001D3" w:rsidP="005001D3">
      <w:pPr>
        <w:jc w:val="center"/>
        <w:rPr>
          <w:b/>
          <w:sz w:val="28"/>
          <w:szCs w:val="28"/>
        </w:rPr>
      </w:pPr>
      <w:r w:rsidRPr="007D53B0">
        <w:rPr>
          <w:b/>
          <w:sz w:val="28"/>
          <w:szCs w:val="28"/>
        </w:rPr>
        <w:t>Độc lập - Tự do - Hạnh phúc</w:t>
      </w:r>
    </w:p>
    <w:p w:rsidR="005001D3" w:rsidRPr="007D53B0" w:rsidRDefault="005001D3" w:rsidP="005001D3">
      <w:pPr>
        <w:jc w:val="center"/>
        <w:rPr>
          <w:sz w:val="28"/>
          <w:szCs w:val="28"/>
        </w:rPr>
      </w:pPr>
      <w:r w:rsidRPr="007D53B0">
        <w:rPr>
          <w:noProof/>
          <w:sz w:val="28"/>
          <w:szCs w:val="28"/>
        </w:rPr>
        <mc:AlternateContent>
          <mc:Choice Requires="wps">
            <w:drawing>
              <wp:anchor distT="0" distB="0" distL="114300" distR="114300" simplePos="0" relativeHeight="251660288" behindDoc="0" locked="0" layoutInCell="1" allowOverlap="1" wp14:anchorId="72103731" wp14:editId="732234F4">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" strokecolor="windowText" strokeweight=".5pt">
                <v:stroke joinstyle="miter"/>
              </v:line>
            </w:pict>
          </mc:Fallback>
        </mc:AlternateContent>
      </w:r>
    </w:p>
    <w:p w:rsidR="005001D3" w:rsidRPr="007D53B0" w:rsidRDefault="005001D3" w:rsidP="005001D3">
      <w:pPr>
        <w:rPr>
          <w:b/>
          <w:sz w:val="28"/>
          <w:szCs w:val="28"/>
        </w:rPr>
      </w:pPr>
    </w:p>
    <w:p w:rsidR="005001D3" w:rsidRPr="007D53B0" w:rsidRDefault="005001D3" w:rsidP="005001D3">
      <w:pPr>
        <w:jc w:val="center"/>
        <w:rPr>
          <w:b/>
          <w:sz w:val="28"/>
          <w:szCs w:val="28"/>
        </w:rPr>
      </w:pPr>
      <w:r w:rsidRPr="007D53B0">
        <w:rPr>
          <w:b/>
          <w:sz w:val="28"/>
          <w:szCs w:val="28"/>
        </w:rPr>
        <w:t>ĐƠN ĐỀ NGHỊ</w:t>
      </w:r>
    </w:p>
    <w:p w:rsidR="005001D3" w:rsidRPr="007D53B0" w:rsidRDefault="005001D3" w:rsidP="005001D3">
      <w:pPr>
        <w:rPr>
          <w:sz w:val="28"/>
          <w:szCs w:val="28"/>
        </w:rPr>
      </w:pPr>
    </w:p>
    <w:p w:rsidR="005001D3" w:rsidRPr="007D53B0" w:rsidRDefault="005001D3" w:rsidP="005001D3">
      <w:pPr>
        <w:spacing w:before="120" w:after="120"/>
        <w:jc w:val="center"/>
      </w:pPr>
      <w:r w:rsidRPr="007D53B0">
        <w:t>Kính gửi: Bảo hiểm xã hội Lấp Vò</w:t>
      </w:r>
    </w:p>
    <w:p w:rsidR="005001D3" w:rsidRPr="007D53B0" w:rsidRDefault="005001D3" w:rsidP="005001D3">
      <w:pPr>
        <w:widowControl w:val="0"/>
        <w:spacing w:before="120" w:after="120"/>
        <w:ind w:right="-187" w:firstLine="709"/>
        <w:jc w:val="both"/>
        <w:rPr>
          <w:lang w:val="pt-BR"/>
        </w:rPr>
      </w:pPr>
      <w:r w:rsidRPr="007D53B0">
        <w:rPr>
          <w:lang w:val="pt-BR"/>
        </w:rPr>
        <w:t>Họ và tên (1): .........</w:t>
      </w:r>
      <w:r>
        <w:rPr>
          <w:lang w:val="pt-BR"/>
        </w:rPr>
        <w:t>..........................</w:t>
      </w:r>
      <w:r w:rsidRPr="007D53B0">
        <w:rPr>
          <w:lang w:val="pt-BR"/>
        </w:rPr>
        <w:t xml:space="preserve"> sinh ngày........................  giới tính: </w:t>
      </w:r>
      <w:r>
        <w:rPr>
          <w:lang w:val="pt-BR"/>
        </w:rPr>
        <w:t>.............</w:t>
      </w:r>
    </w:p>
    <w:p w:rsidR="005001D3" w:rsidRPr="007D53B0" w:rsidRDefault="005001D3" w:rsidP="005001D3">
      <w:pPr>
        <w:widowControl w:val="0"/>
        <w:spacing w:before="120" w:after="120"/>
        <w:ind w:right="-187" w:firstLine="709"/>
        <w:jc w:val="both"/>
        <w:rPr>
          <w:lang w:val="pt-BR"/>
        </w:rPr>
      </w:pPr>
      <w:r w:rsidRPr="007D53B0">
        <w:rPr>
          <w:lang w:val="pt-BR"/>
        </w:rPr>
        <w:t>Mã số BHXH:</w:t>
      </w:r>
      <w:r>
        <w:rPr>
          <w:lang w:val="pt-BR"/>
        </w:rPr>
        <w:t xml:space="preserve"> .......................................................................................................</w:t>
      </w:r>
    </w:p>
    <w:p w:rsidR="005001D3" w:rsidRPr="007D53B0" w:rsidRDefault="005001D3" w:rsidP="005001D3">
      <w:pPr>
        <w:widowControl w:val="0"/>
        <w:spacing w:before="120" w:after="120"/>
        <w:ind w:left="709" w:right="-1"/>
        <w:jc w:val="both"/>
        <w:rPr>
          <w:lang w:val="pt-BR"/>
        </w:rPr>
      </w:pPr>
      <w:r w:rsidRPr="007D53B0">
        <w:rPr>
          <w:lang w:val="pt-BR"/>
        </w:rPr>
        <w:lastRenderedPageBreak/>
        <w:t>Số CMND/c</w:t>
      </w:r>
      <w:r w:rsidRPr="007D53B0">
        <w:rPr>
          <w:rFonts w:hint="eastAsia"/>
          <w:lang w:val="pt-BR"/>
        </w:rPr>
        <w:t>ă</w:t>
      </w:r>
      <w:r w:rsidRPr="007D53B0">
        <w:rPr>
          <w:lang w:val="pt-BR"/>
        </w:rPr>
        <w:t>n c</w:t>
      </w:r>
      <w:r w:rsidRPr="007D53B0">
        <w:rPr>
          <w:rFonts w:hint="eastAsia"/>
          <w:lang w:val="pt-BR"/>
        </w:rPr>
        <w:t>ư</w:t>
      </w:r>
      <w:r w:rsidRPr="007D53B0">
        <w:rPr>
          <w:lang w:val="pt-BR"/>
        </w:rPr>
        <w:t>ớc công dân/ Số Hộ chiếu:................................do</w:t>
      </w:r>
      <w:r>
        <w:rPr>
          <w:lang w:val="pt-BR"/>
        </w:rPr>
        <w:t xml:space="preserve"> .......................</w:t>
      </w:r>
    </w:p>
    <w:p w:rsidR="005001D3" w:rsidRPr="007D53B0" w:rsidRDefault="005001D3" w:rsidP="005001D3">
      <w:pPr>
        <w:widowControl w:val="0"/>
        <w:spacing w:before="120" w:after="120"/>
        <w:ind w:left="709" w:right="-1"/>
        <w:jc w:val="both"/>
        <w:rPr>
          <w:lang w:val="pt-BR"/>
        </w:rPr>
      </w:pPr>
      <w:r w:rsidRPr="007D53B0">
        <w:rPr>
          <w:lang w:val="pt-BR"/>
        </w:rPr>
        <w:t xml:space="preserve">cấp ngày ........tháng .......năm..........; </w:t>
      </w:r>
    </w:p>
    <w:p w:rsidR="005001D3" w:rsidRPr="007D53B0" w:rsidRDefault="005001D3" w:rsidP="005001D3">
      <w:pPr>
        <w:widowControl w:val="0"/>
        <w:spacing w:before="120" w:after="120"/>
        <w:ind w:right="-187" w:firstLine="709"/>
        <w:jc w:val="both"/>
        <w:rPr>
          <w:lang w:val="pt-BR"/>
        </w:rPr>
      </w:pPr>
      <w:r w:rsidRPr="007D53B0">
        <w:rPr>
          <w:lang w:val="pt-BR"/>
        </w:rPr>
        <w:t xml:space="preserve">Số điện thoại di động (2): </w:t>
      </w:r>
      <w:r>
        <w:rPr>
          <w:lang w:val="pt-BR"/>
        </w:rPr>
        <w:t>.......................................................................................</w:t>
      </w:r>
    </w:p>
    <w:p w:rsidR="005001D3" w:rsidRPr="007D53B0" w:rsidRDefault="005001D3" w:rsidP="005001D3">
      <w:pPr>
        <w:widowControl w:val="0"/>
        <w:spacing w:before="120" w:after="120"/>
        <w:ind w:right="-1" w:firstLine="709"/>
        <w:jc w:val="both"/>
        <w:rPr>
          <w:lang w:val="sv-SE"/>
        </w:rPr>
      </w:pPr>
      <w:r w:rsidRPr="007D53B0">
        <w:rPr>
          <w:rFonts w:hint="eastAsia"/>
          <w:lang w:val="sv-SE"/>
        </w:rPr>
        <w:t>Đ</w:t>
      </w:r>
      <w:r w:rsidRPr="007D53B0">
        <w:rPr>
          <w:lang w:val="sv-SE"/>
        </w:rPr>
        <w:t xml:space="preserve">ịa chỉ liên hệ (3): </w:t>
      </w:r>
      <w:r>
        <w:rPr>
          <w:lang w:val="sv-SE"/>
        </w:rPr>
        <w:t>....................................................................................................</w:t>
      </w:r>
    </w:p>
    <w:p w:rsidR="005001D3" w:rsidRPr="007D53B0" w:rsidRDefault="005001D3" w:rsidP="005001D3">
      <w:pPr>
        <w:widowControl w:val="0"/>
        <w:spacing w:before="120" w:after="120"/>
        <w:ind w:right="-187" w:firstLine="709"/>
        <w:jc w:val="both"/>
        <w:rPr>
          <w:lang w:val="pt-BR"/>
        </w:rPr>
      </w:pPr>
      <w:r w:rsidRPr="007D53B0">
        <w:rPr>
          <w:lang w:val="pt-BR"/>
        </w:rPr>
        <w:t>......................................................................................................................................</w:t>
      </w:r>
    </w:p>
    <w:p w:rsidR="005001D3" w:rsidRPr="007D53B0" w:rsidRDefault="005001D3" w:rsidP="005001D3">
      <w:pPr>
        <w:widowControl w:val="0"/>
        <w:spacing w:before="120" w:after="120"/>
        <w:ind w:right="-1" w:firstLine="709"/>
        <w:jc w:val="both"/>
        <w:rPr>
          <w:lang w:val="pt-BR"/>
        </w:rPr>
      </w:pPr>
      <w:r w:rsidRPr="007D53B0">
        <w:rPr>
          <w:lang w:val="pt-BR"/>
        </w:rPr>
        <w:t>Nội dung yêu cầu giải quyết (5):</w:t>
      </w:r>
    </w:p>
    <w:p w:rsidR="005001D3" w:rsidRPr="007D53B0" w:rsidRDefault="005001D3" w:rsidP="005001D3">
      <w:pPr>
        <w:widowControl w:val="0"/>
        <w:spacing w:before="120" w:after="120"/>
        <w:ind w:right="-1" w:firstLine="709"/>
        <w:jc w:val="both"/>
        <w:rPr>
          <w:b/>
          <w:lang w:val="pt-BR"/>
        </w:rPr>
      </w:pPr>
      <w:r w:rsidRPr="007D53B0">
        <w:rPr>
          <w:lang w:val="pt-BR"/>
        </w:rPr>
        <w:fldChar w:fldCharType="begin">
          <w:ffData>
            <w:name w:val="Check1"/>
            <w:enabled/>
            <w:calcOnExit w:val="0"/>
            <w:checkBox>
              <w:sizeAuto/>
              <w:default w:val="0"/>
            </w:checkBox>
          </w:ffData>
        </w:fldChar>
      </w:r>
      <w:bookmarkStart w:id="0" w:name="Check1"/>
      <w:r w:rsidRPr="007D53B0">
        <w:rPr>
          <w:lang w:val="pt-BR"/>
        </w:rPr>
        <w:instrText xml:space="preserve"> FORMCHECKBOX </w:instrText>
      </w:r>
      <w:r w:rsidRPr="007D53B0">
        <w:rPr>
          <w:lang w:val="pt-BR"/>
        </w:rPr>
      </w:r>
      <w:r w:rsidRPr="007D53B0">
        <w:rPr>
          <w:lang w:val="pt-BR"/>
        </w:rPr>
        <w:fldChar w:fldCharType="end"/>
      </w:r>
      <w:bookmarkEnd w:id="0"/>
      <w:r w:rsidRPr="007D53B0">
        <w:rPr>
          <w:b/>
          <w:lang w:val="pt-BR"/>
        </w:rPr>
        <w:t>BHXH một lần</w:t>
      </w:r>
    </w:p>
    <w:p w:rsidR="005001D3" w:rsidRPr="007D53B0" w:rsidRDefault="005001D3" w:rsidP="005001D3">
      <w:pPr>
        <w:widowControl w:val="0"/>
        <w:spacing w:before="120" w:after="120"/>
        <w:ind w:right="-1" w:firstLine="709"/>
        <w:jc w:val="both"/>
        <w:rPr>
          <w:lang w:val="pt-BR"/>
        </w:rPr>
      </w:pPr>
      <w:r w:rsidRPr="007D53B0">
        <w:rPr>
          <w:lang w:val="pt-BR"/>
        </w:rPr>
        <w:fldChar w:fldCharType="begin">
          <w:ffData>
            <w:name w:val="Check4"/>
            <w:enabled/>
            <w:calcOnExit w:val="0"/>
            <w:checkBox>
              <w:sizeAuto/>
              <w:default w:val="0"/>
            </w:checkBox>
          </w:ffData>
        </w:fldChar>
      </w:r>
      <w:bookmarkStart w:id="1" w:name="Check4"/>
      <w:r w:rsidRPr="007D53B0">
        <w:rPr>
          <w:lang w:val="pt-BR"/>
        </w:rPr>
        <w:instrText xml:space="preserve"> FORMCHECKBOX </w:instrText>
      </w:r>
      <w:r w:rsidRPr="007D53B0">
        <w:rPr>
          <w:lang w:val="pt-BR"/>
        </w:rPr>
      </w:r>
      <w:r w:rsidRPr="007D53B0">
        <w:rPr>
          <w:lang w:val="pt-BR"/>
        </w:rPr>
        <w:fldChar w:fldCharType="end"/>
      </w:r>
      <w:bookmarkEnd w:id="1"/>
      <w:r w:rsidRPr="007D53B0">
        <w:rPr>
          <w:b/>
          <w:lang w:val="pt-BR"/>
        </w:rPr>
        <w:t>L</w:t>
      </w:r>
      <w:r w:rsidRPr="007D53B0">
        <w:rPr>
          <w:rFonts w:hint="eastAsia"/>
          <w:b/>
          <w:lang w:val="pt-BR"/>
        </w:rPr>
        <w:t>ươ</w:t>
      </w:r>
      <w:r w:rsidRPr="007D53B0">
        <w:rPr>
          <w:b/>
          <w:lang w:val="pt-BR"/>
        </w:rPr>
        <w:t>ng h</w:t>
      </w:r>
      <w:r w:rsidRPr="007D53B0">
        <w:rPr>
          <w:rFonts w:hint="eastAsia"/>
          <w:b/>
          <w:lang w:val="pt-BR"/>
        </w:rPr>
        <w:t>ư</w:t>
      </w:r>
      <w:r w:rsidRPr="007D53B0">
        <w:rPr>
          <w:b/>
          <w:lang w:val="pt-BR"/>
        </w:rPr>
        <w:t>u</w:t>
      </w:r>
      <w:r w:rsidRPr="007D53B0">
        <w:rPr>
          <w:lang w:val="pt-BR"/>
        </w:rPr>
        <w:t xml:space="preserve">. Thời </w:t>
      </w:r>
      <w:r w:rsidRPr="007D53B0">
        <w:rPr>
          <w:rFonts w:hint="eastAsia"/>
          <w:lang w:val="pt-BR"/>
        </w:rPr>
        <w:t>đ</w:t>
      </w:r>
      <w:r w:rsidRPr="007D53B0">
        <w:rPr>
          <w:lang w:val="pt-BR"/>
        </w:rPr>
        <w:t>iểm h</w:t>
      </w:r>
      <w:r w:rsidRPr="007D53B0">
        <w:rPr>
          <w:rFonts w:hint="eastAsia"/>
          <w:lang w:val="pt-BR"/>
        </w:rPr>
        <w:t>ư</w:t>
      </w:r>
      <w:r w:rsidRPr="007D53B0">
        <w:rPr>
          <w:lang w:val="pt-BR"/>
        </w:rPr>
        <w:t xml:space="preserve">ởng từ tháng </w:t>
      </w:r>
      <w:r>
        <w:rPr>
          <w:lang w:val="pt-BR"/>
        </w:rPr>
        <w:t xml:space="preserve"> </w:t>
      </w:r>
      <w:r w:rsidRPr="007D53B0">
        <w:rPr>
          <w:lang w:val="pt-BR"/>
        </w:rPr>
        <w:t xml:space="preserve"> năm </w:t>
      </w:r>
      <w:r>
        <w:rPr>
          <w:lang w:val="pt-BR"/>
        </w:rPr>
        <w:t xml:space="preserve"> </w:t>
      </w:r>
    </w:p>
    <w:p w:rsidR="005001D3" w:rsidRPr="007D53B0" w:rsidRDefault="005001D3" w:rsidP="005001D3">
      <w:pPr>
        <w:widowControl w:val="0"/>
        <w:spacing w:before="120" w:after="120"/>
        <w:ind w:right="-1" w:firstLine="709"/>
        <w:jc w:val="both"/>
        <w:rPr>
          <w:lang w:val="pt-BR"/>
        </w:rPr>
      </w:pPr>
      <w:r w:rsidRPr="007D53B0">
        <w:rPr>
          <w:lang w:val="pt-BR"/>
        </w:rPr>
        <w:t xml:space="preserve">- Lý do nộp chậm (6): </w:t>
      </w:r>
      <w:r>
        <w:rPr>
          <w:lang w:val="pt-BR"/>
        </w:rPr>
        <w:t>.............................................................................................</w:t>
      </w:r>
    </w:p>
    <w:p w:rsidR="005001D3" w:rsidRPr="007D53B0" w:rsidRDefault="005001D3" w:rsidP="005001D3">
      <w:pPr>
        <w:widowControl w:val="0"/>
        <w:spacing w:before="120" w:after="120"/>
        <w:ind w:right="-1" w:firstLine="709"/>
        <w:jc w:val="both"/>
        <w:rPr>
          <w:lang w:val="pt-BR"/>
        </w:rPr>
      </w:pPr>
      <w:r w:rsidRPr="007D53B0">
        <w:rPr>
          <w:lang w:val="pt-BR"/>
        </w:rPr>
        <w:fldChar w:fldCharType="begin">
          <w:ffData>
            <w:name w:val="Check5"/>
            <w:enabled/>
            <w:calcOnExit w:val="0"/>
            <w:checkBox>
              <w:sizeAuto/>
              <w:default w:val="0"/>
            </w:checkBox>
          </w:ffData>
        </w:fldChar>
      </w:r>
      <w:bookmarkStart w:id="2" w:name="Check5"/>
      <w:r w:rsidRPr="007D53B0">
        <w:rPr>
          <w:lang w:val="pt-BR"/>
        </w:rPr>
        <w:instrText xml:space="preserve"> FORMCHECKBOX </w:instrText>
      </w:r>
      <w:r w:rsidRPr="007D53B0">
        <w:rPr>
          <w:lang w:val="pt-BR"/>
        </w:rPr>
      </w:r>
      <w:r w:rsidRPr="007D53B0">
        <w:rPr>
          <w:lang w:val="pt-BR"/>
        </w:rPr>
        <w:fldChar w:fldCharType="end"/>
      </w:r>
      <w:bookmarkEnd w:id="2"/>
      <w:r w:rsidRPr="007D53B0">
        <w:rPr>
          <w:b/>
          <w:lang w:val="pt-BR"/>
        </w:rPr>
        <w:t>Trợ cấp một lần để đi nước ngoài định cư</w:t>
      </w:r>
    </w:p>
    <w:p w:rsidR="005001D3" w:rsidRPr="007D53B0" w:rsidRDefault="005001D3" w:rsidP="005001D3">
      <w:pPr>
        <w:widowControl w:val="0"/>
        <w:spacing w:before="120" w:after="120"/>
        <w:ind w:left="709" w:right="-1"/>
        <w:jc w:val="both"/>
        <w:rPr>
          <w:lang w:val="pt-BR"/>
        </w:rPr>
      </w:pPr>
      <w:r w:rsidRPr="007D53B0">
        <w:rPr>
          <w:lang w:val="pt-BR"/>
        </w:rPr>
        <w:fldChar w:fldCharType="begin">
          <w:ffData>
            <w:name w:val="Check8"/>
            <w:enabled/>
            <w:calcOnExit w:val="0"/>
            <w:checkBox>
              <w:sizeAuto/>
              <w:default w:val="0"/>
            </w:checkBox>
          </w:ffData>
        </w:fldChar>
      </w:r>
      <w:bookmarkStart w:id="3" w:name="Check8"/>
      <w:r w:rsidRPr="007D53B0">
        <w:rPr>
          <w:lang w:val="pt-BR"/>
        </w:rPr>
        <w:instrText xml:space="preserve"> FORMCHECKBOX </w:instrText>
      </w:r>
      <w:r w:rsidRPr="007D53B0">
        <w:rPr>
          <w:lang w:val="pt-BR"/>
        </w:rPr>
      </w:r>
      <w:r w:rsidRPr="007D53B0">
        <w:rPr>
          <w:lang w:val="pt-BR"/>
        </w:rPr>
        <w:fldChar w:fldCharType="end"/>
      </w:r>
      <w:bookmarkEnd w:id="3"/>
      <w:r w:rsidRPr="007D53B0">
        <w:rPr>
          <w:b/>
          <w:lang w:val="pt-BR"/>
        </w:rPr>
        <w:t xml:space="preserve">Chuyển nơi hưởng (hồ sơ chờ hưởng) lương hưu, trợ cấp BHXH </w:t>
      </w:r>
      <w:r w:rsidRPr="007D53B0">
        <w:rPr>
          <w:lang w:val="pt-BR"/>
        </w:rPr>
        <w:t>từ</w:t>
      </w:r>
      <w:r>
        <w:rPr>
          <w:lang w:val="pt-BR"/>
        </w:rPr>
        <w:t>....</w:t>
      </w:r>
      <w:r w:rsidRPr="007D53B0">
        <w:rPr>
          <w:lang w:val="pt-BR"/>
        </w:rPr>
        <w:t xml:space="preserve"> tháng ...... năm </w:t>
      </w:r>
    </w:p>
    <w:p w:rsidR="005001D3" w:rsidRPr="007D53B0" w:rsidRDefault="005001D3" w:rsidP="005001D3">
      <w:pPr>
        <w:widowControl w:val="0"/>
        <w:spacing w:before="120" w:after="120"/>
        <w:ind w:right="-1" w:firstLine="709"/>
        <w:jc w:val="both"/>
        <w:rPr>
          <w:lang w:val="pt-BR"/>
        </w:rPr>
      </w:pPr>
      <w:r w:rsidRPr="007D53B0">
        <w:rPr>
          <w:lang w:val="pt-BR"/>
        </w:rPr>
        <w:fldChar w:fldCharType="begin">
          <w:ffData>
            <w:name w:val="Check9"/>
            <w:enabled/>
            <w:calcOnExit w:val="0"/>
            <w:checkBox>
              <w:sizeAuto/>
              <w:default w:val="0"/>
            </w:checkBox>
          </w:ffData>
        </w:fldChar>
      </w:r>
      <w:bookmarkStart w:id="4" w:name="Check9"/>
      <w:r w:rsidRPr="007D53B0">
        <w:rPr>
          <w:lang w:val="pt-BR"/>
        </w:rPr>
        <w:instrText xml:space="preserve"> FORMCHECKBOX </w:instrText>
      </w:r>
      <w:r w:rsidRPr="007D53B0">
        <w:rPr>
          <w:lang w:val="pt-BR"/>
        </w:rPr>
      </w:r>
      <w:r w:rsidRPr="007D53B0">
        <w:rPr>
          <w:lang w:val="pt-BR"/>
        </w:rPr>
        <w:fldChar w:fldCharType="end"/>
      </w:r>
      <w:bookmarkEnd w:id="4"/>
      <w:r w:rsidRPr="007D53B0">
        <w:rPr>
          <w:b/>
          <w:lang w:val="pt-BR"/>
        </w:rPr>
        <w:t>Hưởng lại lương hưu/trợ cấp BHXH từ tháng ... năm ...</w:t>
      </w:r>
      <w:r w:rsidRPr="007D53B0">
        <w:rPr>
          <w:lang w:val="pt-BR"/>
        </w:rPr>
        <w:t xml:space="preserve"> </w:t>
      </w:r>
    </w:p>
    <w:p w:rsidR="005001D3" w:rsidRPr="007D53B0" w:rsidRDefault="005001D3" w:rsidP="005001D3">
      <w:pPr>
        <w:widowControl w:val="0"/>
        <w:spacing w:before="120" w:after="120"/>
        <w:ind w:right="-1" w:firstLine="709"/>
        <w:jc w:val="both"/>
        <w:rPr>
          <w:b/>
          <w:lang w:val="pt-BR"/>
        </w:rPr>
      </w:pPr>
      <w:r w:rsidRPr="007D53B0">
        <w:rPr>
          <w:b/>
          <w:i/>
          <w:lang w:val="pt-BR"/>
        </w:rPr>
        <w:fldChar w:fldCharType="begin">
          <w:ffData>
            <w:name w:val="Check9"/>
            <w:enabled/>
            <w:calcOnExit w:val="0"/>
            <w:checkBox>
              <w:sizeAuto/>
              <w:default w:val="0"/>
            </w:checkBox>
          </w:ffData>
        </w:fldChar>
      </w:r>
      <w:r w:rsidRPr="007D53B0">
        <w:rPr>
          <w:b/>
          <w:i/>
          <w:lang w:val="pt-BR"/>
        </w:rPr>
        <w:instrText xml:space="preserve"> FORMCHECKBOX </w:instrText>
      </w:r>
      <w:r w:rsidRPr="007D53B0">
        <w:rPr>
          <w:b/>
          <w:i/>
          <w:lang w:val="pt-BR"/>
        </w:rPr>
      </w:r>
      <w:r w:rsidRPr="007D53B0">
        <w:rPr>
          <w:b/>
          <w:i/>
          <w:lang w:val="pt-BR"/>
        </w:rPr>
        <w:fldChar w:fldCharType="end"/>
      </w:r>
      <w:r w:rsidRPr="007D53B0">
        <w:rPr>
          <w:b/>
          <w:lang w:val="pt-BR"/>
        </w:rPr>
        <w:t>Nhận lương hưu/trợ cấp BHXH của những tháng chưa nhận</w:t>
      </w:r>
    </w:p>
    <w:p w:rsidR="005001D3" w:rsidRPr="007D53B0" w:rsidRDefault="005001D3" w:rsidP="005001D3">
      <w:pPr>
        <w:widowControl w:val="0"/>
        <w:spacing w:before="120" w:after="120"/>
        <w:ind w:right="-1" w:firstLine="709"/>
        <w:jc w:val="both"/>
        <w:rPr>
          <w:lang w:val="pt-BR"/>
        </w:rPr>
      </w:pPr>
      <w:r w:rsidRPr="007D53B0">
        <w:rPr>
          <w:b/>
          <w:lang w:val="pt-BR"/>
        </w:rPr>
        <w:t xml:space="preserve">Yêu cầu khác </w:t>
      </w:r>
      <w:r w:rsidRPr="007D53B0">
        <w:rPr>
          <w:lang w:val="pt-BR"/>
        </w:rPr>
        <w:t>(7)</w:t>
      </w:r>
      <w:r>
        <w:rPr>
          <w:lang w:val="pt-BR"/>
        </w:rPr>
        <w:t xml:space="preserve"> ....................................................................................................</w:t>
      </w:r>
    </w:p>
    <w:p w:rsidR="005001D3" w:rsidRPr="007D53B0" w:rsidRDefault="005001D3" w:rsidP="005001D3">
      <w:pPr>
        <w:widowControl w:val="0"/>
        <w:spacing w:before="120" w:after="120"/>
        <w:ind w:right="-1" w:firstLine="709"/>
        <w:jc w:val="both"/>
        <w:rPr>
          <w:b/>
          <w:lang w:val="pt-BR"/>
        </w:rPr>
      </w:pPr>
      <w:r w:rsidRPr="007D53B0">
        <w:rPr>
          <w:b/>
          <w:lang w:val="pt-BR"/>
        </w:rPr>
        <w:t>Địa chỉ nhận lương hưu/trợ cấp BHXH/nơi cư trú mới (8)</w:t>
      </w:r>
    </w:p>
    <w:p w:rsidR="005001D3" w:rsidRPr="007D53B0" w:rsidRDefault="005001D3" w:rsidP="005001D3">
      <w:pPr>
        <w:widowControl w:val="0"/>
        <w:spacing w:before="120" w:after="120"/>
        <w:ind w:right="-1" w:firstLine="709"/>
        <w:jc w:val="both"/>
        <w:rPr>
          <w:lang w:val="pt-BR"/>
        </w:rPr>
      </w:pPr>
      <w:r w:rsidRPr="007D53B0">
        <w:rPr>
          <w:lang w:val="pt-BR"/>
        </w:rPr>
        <w:t>.....................................................................................................</w:t>
      </w:r>
      <w:r>
        <w:rPr>
          <w:lang w:val="pt-BR"/>
        </w:rPr>
        <w:t>...............................</w:t>
      </w:r>
    </w:p>
    <w:p w:rsidR="005001D3" w:rsidRPr="007D53B0" w:rsidRDefault="005001D3" w:rsidP="005001D3">
      <w:pPr>
        <w:widowControl w:val="0"/>
        <w:spacing w:before="120" w:after="120"/>
        <w:ind w:right="-1" w:firstLine="709"/>
        <w:jc w:val="both"/>
        <w:rPr>
          <w:b/>
          <w:lang w:val="pt-BR"/>
        </w:rPr>
      </w:pPr>
      <w:r w:rsidRPr="007D53B0">
        <w:rPr>
          <w:b/>
          <w:lang w:val="pt-BR"/>
        </w:rPr>
        <w:t xml:space="preserve">Nơi đăng ký KCB: </w:t>
      </w:r>
    </w:p>
    <w:p w:rsidR="005001D3" w:rsidRPr="007D53B0" w:rsidRDefault="005001D3" w:rsidP="005001D3">
      <w:pPr>
        <w:widowControl w:val="0"/>
        <w:spacing w:before="120" w:after="120"/>
        <w:ind w:right="-1" w:firstLine="709"/>
        <w:jc w:val="both"/>
        <w:rPr>
          <w:b/>
          <w:lang w:val="pt-BR"/>
        </w:rPr>
      </w:pPr>
      <w:r w:rsidRPr="007D53B0">
        <w:rPr>
          <w:b/>
          <w:lang w:val="pt-BR"/>
        </w:rPr>
        <w:t>Hình thức nhận tiền l</w:t>
      </w:r>
      <w:r w:rsidRPr="007D53B0">
        <w:rPr>
          <w:rFonts w:hint="eastAsia"/>
          <w:b/>
          <w:lang w:val="pt-BR"/>
        </w:rPr>
        <w:t>ươ</w:t>
      </w:r>
      <w:r w:rsidRPr="007D53B0">
        <w:rPr>
          <w:b/>
          <w:lang w:val="pt-BR"/>
        </w:rPr>
        <w:t>ng h</w:t>
      </w:r>
      <w:r w:rsidRPr="007D53B0">
        <w:rPr>
          <w:rFonts w:hint="eastAsia"/>
          <w:b/>
          <w:lang w:val="pt-BR"/>
        </w:rPr>
        <w:t>ư</w:t>
      </w:r>
      <w:r w:rsidRPr="007D53B0">
        <w:rPr>
          <w:b/>
          <w:lang w:val="pt-BR"/>
        </w:rPr>
        <w:t xml:space="preserve">u/trợ cấp BHXH </w:t>
      </w:r>
      <w:r w:rsidRPr="007D53B0">
        <w:rPr>
          <w:lang w:val="pt-BR"/>
        </w:rPr>
        <w:t>(9)</w:t>
      </w:r>
    </w:p>
    <w:p w:rsidR="005001D3" w:rsidRPr="007D53B0" w:rsidRDefault="005001D3" w:rsidP="005001D3">
      <w:pPr>
        <w:widowControl w:val="0"/>
        <w:spacing w:before="120" w:after="120"/>
        <w:ind w:right="-1" w:firstLine="709"/>
        <w:jc w:val="both"/>
        <w:rPr>
          <w:lang w:val="pt-BR"/>
        </w:rPr>
      </w:pPr>
      <w:r w:rsidRPr="007D53B0">
        <w:rPr>
          <w:lang w:val="pt-BR"/>
        </w:rPr>
        <w:fldChar w:fldCharType="begin">
          <w:ffData>
            <w:name w:val="Check2"/>
            <w:enabled/>
            <w:calcOnExit w:val="0"/>
            <w:checkBox>
              <w:sizeAuto/>
              <w:default w:val="0"/>
            </w:checkBox>
          </w:ffData>
        </w:fldChar>
      </w:r>
      <w:r w:rsidRPr="007D53B0">
        <w:rPr>
          <w:lang w:val="pt-BR"/>
        </w:rPr>
        <w:instrText xml:space="preserve"> FORMCHECKBOX </w:instrText>
      </w:r>
      <w:r w:rsidRPr="007D53B0">
        <w:rPr>
          <w:lang w:val="pt-BR"/>
        </w:rPr>
      </w:r>
      <w:r w:rsidRPr="007D53B0">
        <w:rPr>
          <w:lang w:val="pt-BR"/>
        </w:rPr>
        <w:fldChar w:fldCharType="end"/>
      </w:r>
      <w:r w:rsidRPr="007D53B0">
        <w:rPr>
          <w:lang w:val="pt-BR"/>
        </w:rPr>
        <w:t xml:space="preserve">Tiền mặt         </w:t>
      </w:r>
      <w:r w:rsidRPr="007D53B0">
        <w:rPr>
          <w:lang w:val="pt-BR"/>
        </w:rPr>
        <w:fldChar w:fldCharType="begin">
          <w:ffData>
            <w:name w:val="Check2"/>
            <w:enabled/>
            <w:calcOnExit w:val="0"/>
            <w:checkBox>
              <w:sizeAuto/>
              <w:default w:val="0"/>
            </w:checkBox>
          </w:ffData>
        </w:fldChar>
      </w:r>
      <w:r w:rsidRPr="007D53B0">
        <w:rPr>
          <w:lang w:val="pt-BR"/>
        </w:rPr>
        <w:instrText xml:space="preserve"> FORMCHECKBOX </w:instrText>
      </w:r>
      <w:r w:rsidRPr="007D53B0">
        <w:rPr>
          <w:lang w:val="pt-BR"/>
        </w:rPr>
      </w:r>
      <w:r w:rsidRPr="007D53B0">
        <w:rPr>
          <w:lang w:val="pt-BR"/>
        </w:rPr>
        <w:fldChar w:fldCharType="end"/>
      </w:r>
      <w:r w:rsidRPr="007D53B0">
        <w:rPr>
          <w:lang w:val="pt-BR"/>
        </w:rPr>
        <w:t>Tại c</w:t>
      </w:r>
      <w:r w:rsidRPr="007D53B0">
        <w:rPr>
          <w:rFonts w:hint="eastAsia"/>
          <w:lang w:val="pt-BR"/>
        </w:rPr>
        <w:t>ơ</w:t>
      </w:r>
      <w:r w:rsidRPr="007D53B0">
        <w:rPr>
          <w:lang w:val="pt-BR"/>
        </w:rPr>
        <w:t xml:space="preserve"> quan BHXH         </w:t>
      </w:r>
      <w:r w:rsidRPr="007D53B0">
        <w:rPr>
          <w:lang w:val="pt-BR"/>
        </w:rPr>
        <w:fldChar w:fldCharType="begin">
          <w:ffData>
            <w:name w:val="Check2"/>
            <w:enabled/>
            <w:calcOnExit w:val="0"/>
            <w:checkBox>
              <w:sizeAuto/>
              <w:default w:val="0"/>
            </w:checkBox>
          </w:ffData>
        </w:fldChar>
      </w:r>
      <w:r w:rsidRPr="007D53B0">
        <w:rPr>
          <w:lang w:val="pt-BR"/>
        </w:rPr>
        <w:instrText xml:space="preserve"> FORMCHECKBOX </w:instrText>
      </w:r>
      <w:r w:rsidRPr="007D53B0">
        <w:rPr>
          <w:lang w:val="pt-BR"/>
        </w:rPr>
      </w:r>
      <w:r w:rsidRPr="007D53B0">
        <w:rPr>
          <w:lang w:val="pt-BR"/>
        </w:rPr>
        <w:fldChar w:fldCharType="end"/>
      </w:r>
      <w:r w:rsidRPr="007D53B0">
        <w:rPr>
          <w:lang w:val="pt-BR"/>
        </w:rPr>
        <w:t xml:space="preserve"> Qua tổ chức dich vụ BHXH </w:t>
      </w:r>
    </w:p>
    <w:p w:rsidR="005001D3" w:rsidRPr="007D53B0" w:rsidRDefault="005001D3" w:rsidP="005001D3">
      <w:pPr>
        <w:widowControl w:val="0"/>
        <w:spacing w:before="120" w:after="120"/>
        <w:ind w:left="709" w:right="-1"/>
        <w:jc w:val="both"/>
        <w:rPr>
          <w:lang w:val="pt-BR"/>
        </w:rPr>
      </w:pPr>
      <w:r w:rsidRPr="007D53B0">
        <w:rPr>
          <w:lang w:val="pt-BR"/>
        </w:rPr>
        <w:fldChar w:fldCharType="begin">
          <w:ffData>
            <w:name w:val="Check3"/>
            <w:enabled/>
            <w:calcOnExit w:val="0"/>
            <w:checkBox>
              <w:sizeAuto/>
              <w:default w:val="0"/>
            </w:checkBox>
          </w:ffData>
        </w:fldChar>
      </w:r>
      <w:r w:rsidRPr="007D53B0">
        <w:rPr>
          <w:lang w:val="pt-BR"/>
        </w:rPr>
        <w:instrText xml:space="preserve"> FORMCHECKBOX </w:instrText>
      </w:r>
      <w:r w:rsidRPr="007D53B0">
        <w:rPr>
          <w:lang w:val="pt-BR"/>
        </w:rPr>
      </w:r>
      <w:r w:rsidRPr="007D53B0">
        <w:rPr>
          <w:lang w:val="pt-BR"/>
        </w:rPr>
        <w:fldChar w:fldCharType="end"/>
      </w:r>
      <w:r w:rsidRPr="007D53B0">
        <w:rPr>
          <w:lang w:val="pt-BR"/>
        </w:rPr>
        <w:t>ATM: Chủ tài khoản: .....</w:t>
      </w:r>
      <w:r>
        <w:rPr>
          <w:lang w:val="pt-BR"/>
        </w:rPr>
        <w:t>.................S</w:t>
      </w:r>
      <w:r w:rsidRPr="007D53B0">
        <w:rPr>
          <w:lang w:val="pt-BR"/>
        </w:rPr>
        <w:t>ố tài khoản: .............................................</w:t>
      </w:r>
    </w:p>
    <w:p w:rsidR="005001D3" w:rsidRPr="007D53B0" w:rsidRDefault="005001D3" w:rsidP="005001D3">
      <w:pPr>
        <w:widowControl w:val="0"/>
        <w:spacing w:before="120" w:after="120"/>
        <w:ind w:left="709" w:right="-1"/>
        <w:jc w:val="both"/>
        <w:rPr>
          <w:lang w:val="pt-BR"/>
        </w:rPr>
      </w:pPr>
      <w:r w:rsidRPr="007D53B0">
        <w:rPr>
          <w:lang w:val="pt-BR"/>
        </w:rPr>
        <w:t>Ngân hàng..........................................................Chi nhánh</w:t>
      </w:r>
      <w:r>
        <w:rPr>
          <w:lang w:val="pt-BR"/>
        </w:rPr>
        <w:t xml:space="preserve"> ......................................</w:t>
      </w:r>
    </w:p>
    <w:p w:rsidR="005001D3" w:rsidRDefault="005001D3" w:rsidP="005001D3">
      <w:pPr>
        <w:widowControl w:val="0"/>
        <w:spacing w:before="120" w:after="120"/>
        <w:ind w:right="-1" w:firstLine="709"/>
        <w:jc w:val="both"/>
        <w:rPr>
          <w:lang w:val="pt-BR"/>
        </w:rPr>
      </w:pPr>
      <w:r w:rsidRPr="007D53B0">
        <w:rPr>
          <w:lang w:val="pt-BR"/>
        </w:rPr>
        <w:t xml:space="preserve">Giải trình trong trường hợp nộp hồ sơ chậm (10): </w:t>
      </w:r>
      <w:r>
        <w:rPr>
          <w:lang w:val="pt-BR"/>
        </w:rPr>
        <w:t>..................................................</w:t>
      </w:r>
    </w:p>
    <w:p w:rsidR="005001D3" w:rsidRPr="007D53B0" w:rsidRDefault="005001D3" w:rsidP="005001D3">
      <w:pPr>
        <w:widowControl w:val="0"/>
        <w:jc w:val="center"/>
        <w:rPr>
          <w:i/>
          <w:iCs/>
          <w:sz w:val="22"/>
          <w:szCs w:val="22"/>
          <w:lang w:val="sv-SE"/>
        </w:rPr>
      </w:pPr>
      <w:r>
        <w:rPr>
          <w:i/>
          <w:iCs/>
          <w:sz w:val="22"/>
          <w:szCs w:val="22"/>
          <w:lang w:val="sv-SE"/>
        </w:rPr>
        <w:t xml:space="preserve">                                                                                            ... </w:t>
      </w:r>
      <w:r w:rsidRPr="007D53B0">
        <w:rPr>
          <w:i/>
          <w:iCs/>
          <w:sz w:val="22"/>
          <w:szCs w:val="22"/>
          <w:lang w:val="sv-SE"/>
        </w:rPr>
        <w:t>, ngày</w:t>
      </w:r>
      <w:r>
        <w:rPr>
          <w:i/>
          <w:iCs/>
          <w:sz w:val="22"/>
          <w:szCs w:val="22"/>
          <w:lang w:val="sv-SE"/>
        </w:rPr>
        <w:t>.......</w:t>
      </w:r>
      <w:r w:rsidRPr="007D53B0">
        <w:rPr>
          <w:i/>
          <w:iCs/>
          <w:sz w:val="22"/>
          <w:szCs w:val="22"/>
          <w:lang w:val="sv-SE"/>
        </w:rPr>
        <w:t xml:space="preserve"> tháng</w:t>
      </w:r>
      <w:r>
        <w:rPr>
          <w:i/>
          <w:iCs/>
          <w:sz w:val="22"/>
          <w:szCs w:val="22"/>
          <w:lang w:val="sv-SE"/>
        </w:rPr>
        <w:t>....năm.......</w:t>
      </w:r>
    </w:p>
    <w:p w:rsidR="005001D3" w:rsidRPr="007D53B0" w:rsidRDefault="005001D3" w:rsidP="005001D3">
      <w:pPr>
        <w:widowControl w:val="0"/>
        <w:jc w:val="center"/>
        <w:rPr>
          <w:b/>
          <w:bCs/>
          <w:sz w:val="22"/>
          <w:szCs w:val="22"/>
          <w:lang w:val="sv-SE"/>
        </w:rPr>
      </w:pPr>
      <w:r>
        <w:rPr>
          <w:b/>
          <w:bCs/>
          <w:sz w:val="22"/>
          <w:szCs w:val="22"/>
          <w:lang w:val="sv-SE"/>
        </w:rPr>
        <w:t xml:space="preserve">                                                                                              </w:t>
      </w:r>
      <w:r w:rsidRPr="007D53B0">
        <w:rPr>
          <w:b/>
          <w:bCs/>
          <w:sz w:val="22"/>
          <w:szCs w:val="22"/>
          <w:lang w:val="sv-SE"/>
        </w:rPr>
        <w:t>Người làm đơn</w:t>
      </w:r>
    </w:p>
    <w:p w:rsidR="00A451C5" w:rsidRPr="005001D3" w:rsidRDefault="00A451C5" w:rsidP="005001D3">
      <w:bookmarkStart w:id="5" w:name="_GoBack"/>
      <w:bookmarkEnd w:id="5"/>
    </w:p>
    <w:sectPr w:rsidR="00A451C5" w:rsidRPr="005001D3"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5001D3"/>
    <w:rsid w:val="006758E9"/>
    <w:rsid w:val="00732627"/>
    <w:rsid w:val="00931B2D"/>
    <w:rsid w:val="00991ED2"/>
    <w:rsid w:val="00A451C5"/>
    <w:rsid w:val="00BD1B5B"/>
    <w:rsid w:val="00C74A2D"/>
    <w:rsid w:val="00CC1672"/>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2020-05-26T01:47:00Z</dcterms:created>
  <dcterms:modified xsi:type="dcterms:W3CDTF">2020-05-26T01:47:00Z</dcterms:modified>
</cp:coreProperties>
</file>